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D98B4" w14:textId="77777777" w:rsidR="007B35B9" w:rsidRPr="007B35B9" w:rsidRDefault="007B35B9" w:rsidP="007B35B9">
      <w:pPr>
        <w:spacing w:after="0" w:line="240" w:lineRule="auto"/>
        <w:ind w:left="5103"/>
        <w:rPr>
          <w:rFonts w:ascii="Times New Roman" w:eastAsia="Times New Roman" w:hAnsi="Times New Roman" w:cs="Times New Roman"/>
          <w:kern w:val="0"/>
          <w:sz w:val="24"/>
          <w:szCs w:val="24"/>
          <w14:ligatures w14:val="none"/>
        </w:rPr>
      </w:pPr>
      <w:r w:rsidRPr="007B35B9">
        <w:rPr>
          <w:rFonts w:ascii="Times New Roman" w:eastAsia="Times New Roman" w:hAnsi="Times New Roman" w:cs="Times New Roman"/>
          <w:kern w:val="0"/>
          <w:sz w:val="24"/>
          <w:szCs w:val="24"/>
          <w14:ligatures w14:val="none"/>
        </w:rPr>
        <w:t>PATVIRTINTA</w:t>
      </w:r>
      <w:r w:rsidRPr="007B35B9">
        <w:rPr>
          <w:rFonts w:ascii="Times New Roman" w:eastAsia="Times New Roman" w:hAnsi="Times New Roman" w:cs="Times New Roman"/>
          <w:kern w:val="0"/>
          <w:sz w:val="24"/>
          <w:szCs w:val="24"/>
          <w14:ligatures w14:val="none"/>
        </w:rPr>
        <w:tab/>
      </w:r>
      <w:r w:rsidRPr="007B35B9">
        <w:rPr>
          <w:rFonts w:ascii="Times New Roman" w:eastAsia="Times New Roman" w:hAnsi="Times New Roman" w:cs="Times New Roman"/>
          <w:kern w:val="0"/>
          <w:sz w:val="24"/>
          <w:szCs w:val="24"/>
          <w14:ligatures w14:val="none"/>
        </w:rPr>
        <w:tab/>
        <w:t xml:space="preserve">                     </w:t>
      </w:r>
    </w:p>
    <w:p w14:paraId="41C8296D" w14:textId="77777777" w:rsidR="007B35B9" w:rsidRPr="007B35B9" w:rsidRDefault="007B35B9" w:rsidP="007B35B9">
      <w:pPr>
        <w:spacing w:after="0" w:line="240" w:lineRule="auto"/>
        <w:ind w:left="5103"/>
        <w:rPr>
          <w:rFonts w:ascii="Times New Roman" w:eastAsia="Times New Roman" w:hAnsi="Times New Roman" w:cs="Times New Roman"/>
          <w:kern w:val="0"/>
          <w:sz w:val="24"/>
          <w:szCs w:val="24"/>
          <w14:ligatures w14:val="none"/>
        </w:rPr>
      </w:pPr>
      <w:r w:rsidRPr="007B35B9">
        <w:rPr>
          <w:rFonts w:ascii="Times New Roman" w:eastAsia="Times New Roman" w:hAnsi="Times New Roman" w:cs="Times New Roman"/>
          <w:kern w:val="0"/>
          <w:sz w:val="24"/>
          <w:szCs w:val="24"/>
          <w14:ligatures w14:val="none"/>
        </w:rPr>
        <w:t>Skuodo rajono savivaldybės tarybos</w:t>
      </w:r>
      <w:r w:rsidRPr="007B35B9">
        <w:rPr>
          <w:rFonts w:ascii="Times New Roman" w:eastAsia="Times New Roman" w:hAnsi="Times New Roman" w:cs="Times New Roman"/>
          <w:kern w:val="0"/>
          <w:sz w:val="24"/>
          <w:szCs w:val="24"/>
          <w14:ligatures w14:val="none"/>
        </w:rPr>
        <w:tab/>
        <w:t xml:space="preserve">                      2025 m. rugsėjo  d. sprendimu Nr. T9-  </w:t>
      </w:r>
    </w:p>
    <w:p w14:paraId="1B438B4E" w14:textId="77777777" w:rsidR="00221748" w:rsidRDefault="00221748" w:rsidP="000E2356">
      <w:pPr>
        <w:ind w:left="360"/>
        <w:jc w:val="center"/>
        <w:rPr>
          <w:rFonts w:ascii="Times New Roman" w:hAnsi="Times New Roman" w:cs="Times New Roman"/>
          <w:b/>
          <w:bCs/>
          <w:sz w:val="24"/>
          <w:szCs w:val="24"/>
        </w:rPr>
      </w:pPr>
    </w:p>
    <w:p w14:paraId="193BC4AB" w14:textId="23559C5F" w:rsidR="00221748" w:rsidRDefault="000E2356" w:rsidP="00692F1A">
      <w:pPr>
        <w:spacing w:after="0"/>
        <w:ind w:left="360"/>
        <w:jc w:val="center"/>
        <w:rPr>
          <w:rFonts w:ascii="Times New Roman" w:hAnsi="Times New Roman" w:cs="Times New Roman"/>
          <w:b/>
          <w:bCs/>
          <w:sz w:val="24"/>
          <w:szCs w:val="24"/>
        </w:rPr>
      </w:pPr>
      <w:r w:rsidRPr="000E2356">
        <w:rPr>
          <w:rFonts w:ascii="Times New Roman" w:hAnsi="Times New Roman" w:cs="Times New Roman"/>
          <w:b/>
          <w:bCs/>
          <w:sz w:val="24"/>
          <w:szCs w:val="24"/>
        </w:rPr>
        <w:t>SKUODO MUZIEJAUS NUOSTATAI</w:t>
      </w:r>
    </w:p>
    <w:p w14:paraId="4A65E43F" w14:textId="77777777" w:rsidR="00692F1A" w:rsidRPr="000E2356" w:rsidRDefault="00692F1A" w:rsidP="00692F1A">
      <w:pPr>
        <w:spacing w:after="0"/>
        <w:ind w:left="360"/>
        <w:jc w:val="center"/>
        <w:rPr>
          <w:rFonts w:ascii="Times New Roman" w:hAnsi="Times New Roman" w:cs="Times New Roman"/>
          <w:b/>
          <w:bCs/>
          <w:sz w:val="24"/>
          <w:szCs w:val="24"/>
        </w:rPr>
      </w:pPr>
    </w:p>
    <w:p w14:paraId="61F53C36" w14:textId="08EEE9E6" w:rsidR="000E2356" w:rsidRPr="00221748" w:rsidRDefault="000E2356" w:rsidP="00D61471">
      <w:pPr>
        <w:spacing w:after="0"/>
        <w:jc w:val="center"/>
        <w:rPr>
          <w:rFonts w:ascii="Times New Roman" w:hAnsi="Times New Roman" w:cs="Times New Roman"/>
          <w:b/>
          <w:bCs/>
          <w:sz w:val="24"/>
          <w:szCs w:val="24"/>
        </w:rPr>
      </w:pPr>
      <w:r w:rsidRPr="000E2356">
        <w:rPr>
          <w:rFonts w:ascii="Times New Roman" w:hAnsi="Times New Roman" w:cs="Times New Roman"/>
          <w:b/>
          <w:bCs/>
          <w:sz w:val="24"/>
          <w:szCs w:val="24"/>
        </w:rPr>
        <w:t>I</w:t>
      </w:r>
      <w:r w:rsidR="00221748">
        <w:rPr>
          <w:rFonts w:ascii="Times New Roman" w:hAnsi="Times New Roman" w:cs="Times New Roman"/>
          <w:b/>
          <w:bCs/>
          <w:sz w:val="24"/>
          <w:szCs w:val="24"/>
        </w:rPr>
        <w:t>.</w:t>
      </w:r>
      <w:r w:rsidRPr="000E2356">
        <w:rPr>
          <w:rFonts w:ascii="Times New Roman" w:hAnsi="Times New Roman" w:cs="Times New Roman"/>
          <w:b/>
          <w:bCs/>
          <w:sz w:val="24"/>
          <w:szCs w:val="24"/>
        </w:rPr>
        <w:t xml:space="preserve"> </w:t>
      </w:r>
      <w:r w:rsidR="00221748">
        <w:rPr>
          <w:rFonts w:ascii="Times New Roman" w:hAnsi="Times New Roman" w:cs="Times New Roman"/>
          <w:b/>
          <w:bCs/>
          <w:sz w:val="24"/>
          <w:szCs w:val="24"/>
        </w:rPr>
        <w:t>BENDRO</w:t>
      </w:r>
      <w:r w:rsidR="007B35B9">
        <w:rPr>
          <w:rFonts w:ascii="Times New Roman" w:hAnsi="Times New Roman" w:cs="Times New Roman"/>
          <w:b/>
          <w:bCs/>
          <w:sz w:val="24"/>
          <w:szCs w:val="24"/>
        </w:rPr>
        <w:t>SIOS NUOSTATOS</w:t>
      </w:r>
    </w:p>
    <w:p w14:paraId="564812C0" w14:textId="77777777" w:rsidR="000E2356" w:rsidRPr="000E2356" w:rsidRDefault="000E2356" w:rsidP="000E2356">
      <w:pPr>
        <w:spacing w:after="0"/>
        <w:jc w:val="center"/>
        <w:rPr>
          <w:rFonts w:ascii="Times New Roman" w:hAnsi="Times New Roman" w:cs="Times New Roman"/>
          <w:sz w:val="24"/>
          <w:szCs w:val="24"/>
        </w:rPr>
      </w:pPr>
    </w:p>
    <w:p w14:paraId="1813DF8D" w14:textId="74ADBBCE" w:rsidR="000E2356" w:rsidRPr="00BF54FD" w:rsidRDefault="000E2356" w:rsidP="00544678">
      <w:pPr>
        <w:spacing w:after="0" w:line="240" w:lineRule="auto"/>
        <w:ind w:firstLine="1247"/>
        <w:jc w:val="both"/>
        <w:rPr>
          <w:rFonts w:ascii="Times New Roman" w:hAnsi="Times New Roman" w:cs="Times New Roman"/>
          <w:sz w:val="24"/>
          <w:szCs w:val="24"/>
        </w:rPr>
      </w:pPr>
      <w:r w:rsidRPr="00BF54FD">
        <w:rPr>
          <w:rFonts w:ascii="Times New Roman" w:hAnsi="Times New Roman" w:cs="Times New Roman"/>
          <w:sz w:val="24"/>
          <w:szCs w:val="24"/>
        </w:rPr>
        <w:t xml:space="preserve">1. Skuodo muziejaus (toliau – Muziejus) nuostatai </w:t>
      </w:r>
      <w:r w:rsidR="009F09DC">
        <w:rPr>
          <w:rFonts w:ascii="Times New Roman" w:hAnsi="Times New Roman" w:cs="Times New Roman"/>
          <w:sz w:val="24"/>
          <w:szCs w:val="24"/>
        </w:rPr>
        <w:t xml:space="preserve">(toliau – Nuostatai) </w:t>
      </w:r>
      <w:r w:rsidRPr="00BF54FD">
        <w:rPr>
          <w:rFonts w:ascii="Times New Roman" w:hAnsi="Times New Roman" w:cs="Times New Roman"/>
          <w:sz w:val="24"/>
          <w:szCs w:val="24"/>
        </w:rPr>
        <w:t>reglamentuoja Muziejaus veiklos tikslus, uždavinius, funkcijas, veiklos sritis, Muziejaus teises ir pareigas, vadovo kompetenciją, skyrimo ir atleidimo tvarką, turto ir lėšų naudojimo tvarką, finansinės veiklos kontrolę, taip pat Muziejaus pertvarkymo, reorganizavimo ir likvidavimo bei Nuostatų keitimo tvarką.</w:t>
      </w:r>
    </w:p>
    <w:p w14:paraId="4D73E855" w14:textId="2D9B4B09" w:rsidR="000E2356" w:rsidRPr="00BF54FD" w:rsidRDefault="000E2356" w:rsidP="00544678">
      <w:pPr>
        <w:spacing w:after="0" w:line="240" w:lineRule="auto"/>
        <w:ind w:firstLine="1247"/>
        <w:jc w:val="both"/>
        <w:rPr>
          <w:rFonts w:ascii="Times New Roman" w:hAnsi="Times New Roman" w:cs="Times New Roman"/>
          <w:sz w:val="24"/>
          <w:szCs w:val="24"/>
        </w:rPr>
      </w:pPr>
      <w:r w:rsidRPr="00BF54FD">
        <w:rPr>
          <w:rFonts w:ascii="Times New Roman" w:hAnsi="Times New Roman" w:cs="Times New Roman"/>
          <w:sz w:val="24"/>
          <w:szCs w:val="24"/>
        </w:rPr>
        <w:t>2. Muziejaus pavadinimas – Skuodo muziejus. Muziejaus pavadinimo santrumpa – SM.</w:t>
      </w:r>
      <w:r w:rsidR="00F70587" w:rsidRPr="00BF54FD">
        <w:rPr>
          <w:rFonts w:ascii="Times New Roman" w:hAnsi="Times New Roman" w:cs="Times New Roman"/>
          <w:sz w:val="24"/>
          <w:szCs w:val="24"/>
        </w:rPr>
        <w:t xml:space="preserve"> Muziejus įregistruotas Juridinių asmenų registre, juridinio asmens kodas – 190898695.</w:t>
      </w:r>
      <w:r w:rsidR="00862B76" w:rsidRPr="00BF54FD">
        <w:rPr>
          <w:rFonts w:ascii="Times New Roman" w:hAnsi="Times New Roman" w:cs="Times New Roman"/>
          <w:sz w:val="24"/>
          <w:szCs w:val="24"/>
        </w:rPr>
        <w:t xml:space="preserve"> Adresas</w:t>
      </w:r>
      <w:r w:rsidR="009F09DC">
        <w:rPr>
          <w:rFonts w:ascii="Times New Roman" w:hAnsi="Times New Roman" w:cs="Times New Roman"/>
          <w:sz w:val="24"/>
          <w:szCs w:val="24"/>
        </w:rPr>
        <w:t>:</w:t>
      </w:r>
      <w:r w:rsidR="00862B76" w:rsidRPr="00BF54FD">
        <w:rPr>
          <w:rFonts w:ascii="Times New Roman" w:hAnsi="Times New Roman" w:cs="Times New Roman"/>
          <w:sz w:val="24"/>
          <w:szCs w:val="24"/>
        </w:rPr>
        <w:t xml:space="preserve"> Šaulių g. 3, 98124 Skuodas.</w:t>
      </w:r>
    </w:p>
    <w:p w14:paraId="1BCBBDF4" w14:textId="77777777" w:rsidR="000E2356" w:rsidRPr="00BF54FD" w:rsidRDefault="000E2356" w:rsidP="00544678">
      <w:pPr>
        <w:spacing w:after="0" w:line="240" w:lineRule="auto"/>
        <w:ind w:firstLine="1247"/>
        <w:jc w:val="both"/>
        <w:rPr>
          <w:rFonts w:ascii="Times New Roman" w:hAnsi="Times New Roman" w:cs="Times New Roman"/>
          <w:sz w:val="24"/>
          <w:szCs w:val="24"/>
        </w:rPr>
      </w:pPr>
      <w:r w:rsidRPr="00BF54FD">
        <w:rPr>
          <w:rFonts w:ascii="Times New Roman" w:hAnsi="Times New Roman" w:cs="Times New Roman"/>
          <w:sz w:val="24"/>
          <w:szCs w:val="24"/>
        </w:rPr>
        <w:t xml:space="preserve">3. Muziejus yra ribotos civilinės atsakomybės viešasis juridinis asmuo – biudžetinė įstaiga, veikianti įstatymų nustatyta tvarka, turinti antspaudą, sąskaitas banke. </w:t>
      </w:r>
    </w:p>
    <w:p w14:paraId="3AA4E325" w14:textId="1B468CCF" w:rsidR="000E2356" w:rsidRPr="00BF54FD" w:rsidRDefault="000E2356" w:rsidP="00544678">
      <w:pPr>
        <w:spacing w:after="0" w:line="240" w:lineRule="auto"/>
        <w:ind w:firstLine="1247"/>
        <w:jc w:val="both"/>
        <w:rPr>
          <w:rFonts w:ascii="Times New Roman" w:hAnsi="Times New Roman" w:cs="Times New Roman"/>
          <w:sz w:val="24"/>
          <w:szCs w:val="24"/>
        </w:rPr>
      </w:pPr>
      <w:r w:rsidRPr="00BF54FD">
        <w:rPr>
          <w:rFonts w:ascii="Times New Roman" w:hAnsi="Times New Roman" w:cs="Times New Roman"/>
          <w:sz w:val="24"/>
          <w:szCs w:val="24"/>
        </w:rPr>
        <w:t>4. Muziejaus savininkas yra Skuodo rajono savivaldybė (toliau – Savivaldybė). Savininko teises ir pareigas įgyvendina Savivaldybės meras, išskyrus tas funkcijas, kurios priskirtos Savivaldybės tarybos kompetencijai.</w:t>
      </w:r>
      <w:r w:rsidR="0095221E">
        <w:rPr>
          <w:rFonts w:ascii="Times New Roman" w:hAnsi="Times New Roman" w:cs="Times New Roman"/>
          <w:sz w:val="24"/>
          <w:szCs w:val="24"/>
        </w:rPr>
        <w:t xml:space="preserve"> Muziejaus savininko kompetencija yra tokia pati kaip nustatyta Lietuvos Respublikos biudžetinių įstaigų įstatyme.</w:t>
      </w:r>
    </w:p>
    <w:p w14:paraId="62AAD72F" w14:textId="4C0F1A0B" w:rsidR="000E2356" w:rsidRPr="000E2356" w:rsidRDefault="000E2356" w:rsidP="00544678">
      <w:pPr>
        <w:spacing w:after="0" w:line="240" w:lineRule="auto"/>
        <w:ind w:firstLine="1247"/>
        <w:jc w:val="both"/>
        <w:rPr>
          <w:rFonts w:ascii="Times New Roman" w:hAnsi="Times New Roman" w:cs="Times New Roman"/>
          <w:sz w:val="24"/>
          <w:szCs w:val="24"/>
        </w:rPr>
      </w:pPr>
      <w:r w:rsidRPr="00BF54FD">
        <w:rPr>
          <w:rFonts w:ascii="Times New Roman" w:hAnsi="Times New Roman" w:cs="Times New Roman"/>
          <w:sz w:val="24"/>
          <w:szCs w:val="24"/>
        </w:rPr>
        <w:t>5. Muziejaus veikla grindžiama Lietuvos Respublikos Konstitucija, įstatymais, Vyriausybės</w:t>
      </w:r>
      <w:r w:rsidRPr="000E2356">
        <w:rPr>
          <w:rFonts w:ascii="Times New Roman" w:hAnsi="Times New Roman" w:cs="Times New Roman"/>
          <w:sz w:val="24"/>
          <w:szCs w:val="24"/>
        </w:rPr>
        <w:t xml:space="preserve"> nutarimais, Kultūros ministro įsakymais, Savivaldybės tarybos sprendimais, mero potvarkiais, šiais Nuostatais.</w:t>
      </w:r>
    </w:p>
    <w:p w14:paraId="4F0E109F" w14:textId="5DCAE8B6" w:rsidR="000E2356" w:rsidRPr="000E2356" w:rsidRDefault="00F70587"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6</w:t>
      </w:r>
      <w:r w:rsidR="000E2356">
        <w:rPr>
          <w:rFonts w:ascii="Times New Roman" w:hAnsi="Times New Roman" w:cs="Times New Roman"/>
          <w:sz w:val="24"/>
          <w:szCs w:val="24"/>
        </w:rPr>
        <w:t xml:space="preserve">. </w:t>
      </w:r>
      <w:r w:rsidR="000E2356" w:rsidRPr="000E2356">
        <w:rPr>
          <w:rFonts w:ascii="Times New Roman" w:hAnsi="Times New Roman" w:cs="Times New Roman"/>
          <w:sz w:val="24"/>
          <w:szCs w:val="24"/>
        </w:rPr>
        <w:t>Muziejaus veiklos laikotarpis neribotas. Finansiniai metai sutampa su kalendoriniais metais.</w:t>
      </w:r>
    </w:p>
    <w:p w14:paraId="69A088D6" w14:textId="5002FCC9" w:rsidR="000E2356" w:rsidRPr="000E2356" w:rsidRDefault="00F70587"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7</w:t>
      </w:r>
      <w:r w:rsidR="000E2356">
        <w:rPr>
          <w:rFonts w:ascii="Times New Roman" w:hAnsi="Times New Roman" w:cs="Times New Roman"/>
          <w:sz w:val="24"/>
          <w:szCs w:val="24"/>
        </w:rPr>
        <w:t xml:space="preserve">. </w:t>
      </w:r>
      <w:r w:rsidR="000E2356" w:rsidRPr="000E2356">
        <w:rPr>
          <w:rFonts w:ascii="Times New Roman" w:hAnsi="Times New Roman" w:cs="Times New Roman"/>
          <w:sz w:val="24"/>
          <w:szCs w:val="24"/>
        </w:rPr>
        <w:t>Muziejaus rinkiniai yra nedalomi ir sudaro Lietuvos Respublikos nacionalin</w:t>
      </w:r>
      <w:r w:rsidR="009F09DC">
        <w:rPr>
          <w:rFonts w:ascii="Times New Roman" w:hAnsi="Times New Roman" w:cs="Times New Roman"/>
          <w:sz w:val="24"/>
          <w:szCs w:val="24"/>
        </w:rPr>
        <w:t>ių</w:t>
      </w:r>
      <w:r w:rsidR="000E2356" w:rsidRPr="000E2356">
        <w:rPr>
          <w:rFonts w:ascii="Times New Roman" w:hAnsi="Times New Roman" w:cs="Times New Roman"/>
          <w:sz w:val="24"/>
          <w:szCs w:val="24"/>
        </w:rPr>
        <w:t xml:space="preserve"> vertybių dalį.</w:t>
      </w:r>
    </w:p>
    <w:p w14:paraId="36E3C4DB" w14:textId="53A58CAD" w:rsidR="000E2356" w:rsidRDefault="00F70587"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8</w:t>
      </w:r>
      <w:r w:rsidR="000E2356">
        <w:rPr>
          <w:rFonts w:ascii="Times New Roman" w:hAnsi="Times New Roman" w:cs="Times New Roman"/>
          <w:sz w:val="24"/>
          <w:szCs w:val="24"/>
        </w:rPr>
        <w:t xml:space="preserve">. </w:t>
      </w:r>
      <w:r w:rsidR="000E2356" w:rsidRPr="000E2356">
        <w:rPr>
          <w:rFonts w:ascii="Times New Roman" w:hAnsi="Times New Roman" w:cs="Times New Roman"/>
          <w:sz w:val="24"/>
          <w:szCs w:val="24"/>
        </w:rPr>
        <w:t>Muziejus yra paramos gavėjas</w:t>
      </w:r>
      <w:r w:rsidR="000E2356">
        <w:rPr>
          <w:rFonts w:ascii="Times New Roman" w:hAnsi="Times New Roman" w:cs="Times New Roman"/>
          <w:sz w:val="24"/>
          <w:szCs w:val="24"/>
        </w:rPr>
        <w:t>.</w:t>
      </w:r>
    </w:p>
    <w:p w14:paraId="716410AA" w14:textId="77777777" w:rsidR="00692F1A" w:rsidRPr="000E2356" w:rsidRDefault="00692F1A" w:rsidP="00692F1A">
      <w:pPr>
        <w:spacing w:after="0" w:line="240" w:lineRule="auto"/>
        <w:ind w:firstLine="720"/>
        <w:jc w:val="both"/>
        <w:rPr>
          <w:rFonts w:ascii="Times New Roman" w:hAnsi="Times New Roman" w:cs="Times New Roman"/>
          <w:sz w:val="24"/>
          <w:szCs w:val="24"/>
        </w:rPr>
      </w:pPr>
    </w:p>
    <w:p w14:paraId="0EAD10C7" w14:textId="77777777" w:rsidR="00221748" w:rsidRPr="00D61471" w:rsidRDefault="00221748" w:rsidP="00D61471">
      <w:pPr>
        <w:spacing w:after="0"/>
        <w:jc w:val="center"/>
        <w:rPr>
          <w:rStyle w:val="Heading3"/>
          <w:rFonts w:eastAsiaTheme="minorHAnsi"/>
          <w:sz w:val="24"/>
          <w:szCs w:val="24"/>
        </w:rPr>
      </w:pPr>
      <w:r w:rsidRPr="00D61471">
        <w:rPr>
          <w:rStyle w:val="Heading3"/>
          <w:rFonts w:eastAsiaTheme="minorHAnsi"/>
          <w:sz w:val="24"/>
          <w:szCs w:val="24"/>
        </w:rPr>
        <w:t>II. MUZIEJAUS VEIKLOS SRITYS IR RŪŠYS, TIKSLAI IR FUNKCIJOS</w:t>
      </w:r>
    </w:p>
    <w:p w14:paraId="1CD5DEED" w14:textId="77777777" w:rsidR="00F70587" w:rsidRPr="00F70587" w:rsidRDefault="00F70587" w:rsidP="00CF23D7">
      <w:pPr>
        <w:spacing w:after="0" w:line="240" w:lineRule="auto"/>
        <w:ind w:firstLine="720"/>
        <w:jc w:val="center"/>
        <w:rPr>
          <w:rFonts w:ascii="Times New Roman" w:hAnsi="Times New Roman" w:cs="Times New Roman"/>
          <w:b/>
          <w:bCs/>
          <w:sz w:val="24"/>
          <w:szCs w:val="24"/>
        </w:rPr>
      </w:pPr>
    </w:p>
    <w:p w14:paraId="10F0555A" w14:textId="5E3355FD" w:rsidR="00AB5731" w:rsidRPr="00AB5731" w:rsidRDefault="007077FE" w:rsidP="00544678">
      <w:pPr>
        <w:pStyle w:val="Pagrindinistekstas"/>
        <w:tabs>
          <w:tab w:val="left" w:pos="805"/>
        </w:tabs>
        <w:ind w:firstLine="1247"/>
        <w:jc w:val="both"/>
        <w:outlineLvl w:val="0"/>
        <w:rPr>
          <w:rFonts w:cs="Times New Roman"/>
          <w:sz w:val="24"/>
          <w:szCs w:val="24"/>
        </w:rPr>
      </w:pPr>
      <w:r>
        <w:rPr>
          <w:rStyle w:val="PagrindinistekstasDiagrama"/>
          <w:rFonts w:cs="Times New Roman"/>
          <w:sz w:val="24"/>
          <w:szCs w:val="24"/>
        </w:rPr>
        <w:t>9</w:t>
      </w:r>
      <w:r w:rsidR="00AB5731" w:rsidRPr="00AB5731">
        <w:rPr>
          <w:rStyle w:val="PagrindinistekstasDiagrama"/>
          <w:rFonts w:cs="Times New Roman"/>
          <w:sz w:val="24"/>
          <w:szCs w:val="24"/>
        </w:rPr>
        <w:t xml:space="preserve">. Muziejaus veiklos pagrindinis tikslas – </w:t>
      </w:r>
      <w:r w:rsidR="00AB5731" w:rsidRPr="00AB5731">
        <w:rPr>
          <w:rFonts w:cs="Times New Roman"/>
          <w:sz w:val="24"/>
          <w:szCs w:val="24"/>
        </w:rPr>
        <w:t>kaupti, saugoti, tyrinėti, konservuoti, restauruoti ir pristatyti visuomenei Savivaldybės</w:t>
      </w:r>
      <w:r w:rsidR="00AB0A28">
        <w:rPr>
          <w:rFonts w:cs="Times New Roman"/>
          <w:sz w:val="24"/>
          <w:szCs w:val="24"/>
        </w:rPr>
        <w:t xml:space="preserve"> </w:t>
      </w:r>
      <w:r w:rsidR="00AB0A28" w:rsidRPr="00F449B9">
        <w:t>ir (ar) regiono, kuri</w:t>
      </w:r>
      <w:r w:rsidR="00AB0A28">
        <w:t>o</w:t>
      </w:r>
      <w:r w:rsidR="00AB0A28" w:rsidRPr="00F449B9">
        <w:t xml:space="preserve"> teritorijoje veikia, </w:t>
      </w:r>
      <w:r w:rsidR="00AB5731" w:rsidRPr="00AB5731">
        <w:rPr>
          <w:rFonts w:cs="Times New Roman"/>
          <w:sz w:val="24"/>
          <w:szCs w:val="24"/>
        </w:rPr>
        <w:t>kultūrą atspindinčius ir vietos bendruomenei reikšmingus muziejinių vertybių rinkinius.</w:t>
      </w:r>
    </w:p>
    <w:p w14:paraId="6F072733" w14:textId="448DF513" w:rsidR="00AB5731" w:rsidRPr="00AB5731" w:rsidRDefault="00AB5731" w:rsidP="00544678">
      <w:pPr>
        <w:pStyle w:val="Pagrindinistekstas"/>
        <w:tabs>
          <w:tab w:val="left" w:pos="805"/>
          <w:tab w:val="left" w:pos="1156"/>
        </w:tabs>
        <w:ind w:firstLine="1247"/>
        <w:jc w:val="both"/>
        <w:outlineLvl w:val="0"/>
        <w:rPr>
          <w:rStyle w:val="PagrindinistekstasDiagrama"/>
          <w:rFonts w:cs="Times New Roman"/>
          <w:sz w:val="24"/>
          <w:szCs w:val="24"/>
          <w:lang w:bidi="en-US"/>
        </w:rPr>
      </w:pPr>
      <w:r w:rsidRPr="00AB5731">
        <w:rPr>
          <w:rStyle w:val="PagrindinistekstasDiagrama"/>
          <w:rFonts w:cs="Times New Roman"/>
          <w:sz w:val="24"/>
          <w:szCs w:val="24"/>
          <w:lang w:bidi="en-US"/>
        </w:rPr>
        <w:t>1</w:t>
      </w:r>
      <w:r w:rsidR="007077FE">
        <w:rPr>
          <w:rStyle w:val="PagrindinistekstasDiagrama"/>
          <w:rFonts w:cs="Times New Roman"/>
          <w:sz w:val="24"/>
          <w:szCs w:val="24"/>
          <w:lang w:bidi="en-US"/>
        </w:rPr>
        <w:t>0</w:t>
      </w:r>
      <w:r w:rsidRPr="00AB5731">
        <w:rPr>
          <w:rStyle w:val="PagrindinistekstasDiagrama"/>
          <w:rFonts w:cs="Times New Roman"/>
          <w:sz w:val="24"/>
          <w:szCs w:val="24"/>
          <w:lang w:bidi="en-US"/>
        </w:rPr>
        <w:t>. Muziejaus funkcijos:</w:t>
      </w:r>
    </w:p>
    <w:p w14:paraId="0077B0A3" w14:textId="30F58DD1" w:rsidR="00AB5731" w:rsidRPr="00AB5731" w:rsidRDefault="00AB5731" w:rsidP="00544678">
      <w:pPr>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.1. teikia muziejų lankymo ir muziejinės edukacijos viešąsias paslaugas;</w:t>
      </w:r>
    </w:p>
    <w:p w14:paraId="0AC02047" w14:textId="27BBD94D" w:rsidR="00AB5731" w:rsidRPr="00AB5731" w:rsidRDefault="00AB5731" w:rsidP="00544678">
      <w:pPr>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 xml:space="preserve">.2. </w:t>
      </w:r>
      <w:r w:rsidR="00A131EC" w:rsidRPr="00A131EC">
        <w:rPr>
          <w:rFonts w:ascii="Times New Roman" w:hAnsi="Times New Roman" w:cs="Times New Roman"/>
          <w:sz w:val="24"/>
          <w:szCs w:val="24"/>
        </w:rPr>
        <w:t>kaupia</w:t>
      </w:r>
      <w:r w:rsidRPr="00AB5731">
        <w:rPr>
          <w:rFonts w:ascii="Times New Roman" w:hAnsi="Times New Roman" w:cs="Times New Roman"/>
          <w:sz w:val="24"/>
          <w:szCs w:val="24"/>
        </w:rPr>
        <w:t xml:space="preserve"> ir saugo Savivaldybės ir (ar) regiono kultūrą atspindinčias ir vietos bendruomenei reikšmingas muziejines vertybes;</w:t>
      </w:r>
    </w:p>
    <w:p w14:paraId="07A30D14" w14:textId="7B34BB2B" w:rsidR="00AB5731" w:rsidRPr="00AB5731" w:rsidRDefault="00AB5731" w:rsidP="00544678">
      <w:pPr>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.3. organizuoja ir tvarko sukauptų muziejinių vertybių apskaitą;</w:t>
      </w:r>
    </w:p>
    <w:p w14:paraId="1539699C" w14:textId="027E3B94" w:rsidR="00AB5731" w:rsidRPr="00AB5731" w:rsidRDefault="00AB5731" w:rsidP="00544678">
      <w:pPr>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.4. vykdo sukauptų muziejinių vertybių konservavimą ir restauravimą Kilnojamųjų kultūros vertybių apsaugos įstatymo nustatyta tvarka;</w:t>
      </w:r>
    </w:p>
    <w:p w14:paraId="56953D61" w14:textId="51BEB615" w:rsidR="00AB5731" w:rsidRPr="00AB5731" w:rsidRDefault="00AB5731" w:rsidP="00544678">
      <w:pPr>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.5. vykdo sukauptų muziejinių vertybių skaitmeninimą;</w:t>
      </w:r>
    </w:p>
    <w:p w14:paraId="3660A12C" w14:textId="364AA5A8"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.6. vykdo muziejinės komunikacijos veiklas;</w:t>
      </w:r>
    </w:p>
    <w:p w14:paraId="3413D892" w14:textId="7094A29E"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.7. įgyvendina muziejinės edukacijos veiklas, sudarančias sąlygas formaliajam ir neformaliajam švietimui;</w:t>
      </w:r>
    </w:p>
    <w:p w14:paraId="78682CBB" w14:textId="657247B6" w:rsidR="00AB5731" w:rsidRDefault="00AB5731" w:rsidP="00544678">
      <w:pPr>
        <w:suppressAutoHyphens/>
        <w:spacing w:after="0" w:line="240" w:lineRule="auto"/>
        <w:ind w:firstLine="1247"/>
        <w:jc w:val="both"/>
        <w:rPr>
          <w:rFonts w:ascii="Times New Roman" w:hAnsi="Times New Roman" w:cs="Times New Roman"/>
          <w:sz w:val="24"/>
          <w:szCs w:val="24"/>
          <w:lang w:eastAsia="ar-SA"/>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 xml:space="preserve">.8. </w:t>
      </w:r>
      <w:r w:rsidRPr="00AB5731">
        <w:rPr>
          <w:rFonts w:ascii="Times New Roman" w:hAnsi="Times New Roman" w:cs="Times New Roman"/>
          <w:sz w:val="24"/>
          <w:szCs w:val="24"/>
          <w:lang w:eastAsia="ar-SA"/>
        </w:rPr>
        <w:t>įgyvendina asmenims su negalia skirtas veiklas ir prie visuomenės psichosocialinės ir dvasinės gerovės kūrimo prisidedančias veiklas;</w:t>
      </w:r>
    </w:p>
    <w:p w14:paraId="4F88FE04" w14:textId="001A2F3D"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Pr>
          <w:rFonts w:ascii="Times New Roman" w:hAnsi="Times New Roman" w:cs="Times New Roman"/>
          <w:sz w:val="24"/>
          <w:szCs w:val="24"/>
        </w:rPr>
        <w:t>9</w:t>
      </w:r>
      <w:r w:rsidRPr="00AB5731">
        <w:rPr>
          <w:rFonts w:ascii="Times New Roman" w:hAnsi="Times New Roman" w:cs="Times New Roman"/>
          <w:sz w:val="24"/>
          <w:szCs w:val="24"/>
        </w:rPr>
        <w:t>. savarankiškai ar bendradarbiaudami su mokslo ir studijų institucijomis,</w:t>
      </w:r>
      <w:r w:rsidRPr="00AB5731">
        <w:rPr>
          <w:rFonts w:ascii="Times New Roman" w:hAnsi="Times New Roman" w:cs="Times New Roman"/>
          <w:b/>
          <w:bCs/>
          <w:sz w:val="24"/>
          <w:szCs w:val="24"/>
        </w:rPr>
        <w:t xml:space="preserve"> </w:t>
      </w:r>
      <w:r w:rsidRPr="00AB5731">
        <w:rPr>
          <w:rFonts w:ascii="Times New Roman" w:hAnsi="Times New Roman" w:cs="Times New Roman"/>
          <w:sz w:val="24"/>
          <w:szCs w:val="24"/>
        </w:rPr>
        <w:t>mokslinių tyrimų įstaigomis ar mokslininkais vykdo muziejaus rinkinių mokslinius ir kitus tyrimus;</w:t>
      </w:r>
    </w:p>
    <w:p w14:paraId="5585B180" w14:textId="2C796748"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0</w:t>
      </w:r>
      <w:r w:rsidRPr="00AB5731">
        <w:rPr>
          <w:rFonts w:ascii="Times New Roman" w:hAnsi="Times New Roman" w:cs="Times New Roman"/>
          <w:sz w:val="24"/>
          <w:szCs w:val="24"/>
        </w:rPr>
        <w:t>. įgyvendina nacionalinius, tarptautinius, Europos Sąjungos struktūrinių fondų ir kitų bendradarbiavimo programų finansavimo projektus muziejų plėtros, kultūros, turizmo, visuomenės psichosocialinės ir dvasinės gerovės srityse;</w:t>
      </w:r>
    </w:p>
    <w:p w14:paraId="04F7515F" w14:textId="5AE1BC20" w:rsidR="00AB5731" w:rsidRPr="00AB5731" w:rsidRDefault="00AB5731" w:rsidP="00544678">
      <w:pPr>
        <w:tabs>
          <w:tab w:val="left" w:pos="993"/>
          <w:tab w:val="left" w:pos="1134"/>
          <w:tab w:val="left" w:pos="1276"/>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lastRenderedPageBreak/>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1</w:t>
      </w:r>
      <w:r w:rsidRPr="00AB5731">
        <w:rPr>
          <w:rFonts w:ascii="Times New Roman" w:hAnsi="Times New Roman" w:cs="Times New Roman"/>
          <w:sz w:val="24"/>
          <w:szCs w:val="24"/>
        </w:rPr>
        <w:t>. dalyvauja Europos ir pasaulio muziejų tarptautinių tinklų veikloje, vykdo bendras veiklas su kitomis nacionalinėmis ir tarptautinėmis organizacijomis, veikiančiomis muziejų srityje;</w:t>
      </w:r>
    </w:p>
    <w:p w14:paraId="1EF96322" w14:textId="582D7B75" w:rsidR="00AB5731" w:rsidRPr="00AB5731" w:rsidRDefault="00AB5731" w:rsidP="00544678">
      <w:pPr>
        <w:tabs>
          <w:tab w:val="left" w:pos="993"/>
          <w:tab w:val="left" w:pos="1134"/>
          <w:tab w:val="left" w:pos="1276"/>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2</w:t>
      </w:r>
      <w:r w:rsidRPr="00AB5731">
        <w:rPr>
          <w:rFonts w:ascii="Times New Roman" w:hAnsi="Times New Roman" w:cs="Times New Roman"/>
          <w:sz w:val="24"/>
          <w:szCs w:val="24"/>
        </w:rPr>
        <w:t>.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14:paraId="605CDCFA" w14:textId="10252140" w:rsidR="00AB5731" w:rsidRPr="00AB5731" w:rsidRDefault="00AB5731" w:rsidP="00544678">
      <w:pPr>
        <w:tabs>
          <w:tab w:val="left" w:pos="993"/>
          <w:tab w:val="left" w:pos="1134"/>
          <w:tab w:val="left" w:pos="1276"/>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3</w:t>
      </w:r>
      <w:r w:rsidRPr="00AB5731">
        <w:rPr>
          <w:rFonts w:ascii="Times New Roman" w:hAnsi="Times New Roman" w:cs="Times New Roman"/>
          <w:sz w:val="24"/>
          <w:szCs w:val="24"/>
        </w:rPr>
        <w:t>. rengia metines veiklos ataskaitas ir teikia jas įstaigos savininko teises ir pareigas įgyvendinančiai institucijai;</w:t>
      </w:r>
    </w:p>
    <w:p w14:paraId="6596438D" w14:textId="7862497D"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4</w:t>
      </w:r>
      <w:r w:rsidRPr="00AB5731">
        <w:rPr>
          <w:rFonts w:ascii="Times New Roman" w:hAnsi="Times New Roman" w:cs="Times New Roman"/>
          <w:sz w:val="24"/>
          <w:szCs w:val="24"/>
        </w:rPr>
        <w:t>. kultūros ministro nustatyta tvarka teikia statistinius duomenis apie muziejaus veiklą Kultūros ministerijai;</w:t>
      </w:r>
    </w:p>
    <w:p w14:paraId="33F80082" w14:textId="508FC012" w:rsidR="00AB5731" w:rsidRPr="00AB5731" w:rsidRDefault="00AB5731" w:rsidP="00544678">
      <w:pPr>
        <w:tabs>
          <w:tab w:val="left" w:pos="1134"/>
        </w:tabs>
        <w:spacing w:after="0" w:line="240" w:lineRule="auto"/>
        <w:ind w:firstLine="1247"/>
        <w:jc w:val="both"/>
        <w:rPr>
          <w:rFonts w:ascii="Times New Roman" w:hAnsi="Times New Roman" w:cs="Times New Roman"/>
          <w:sz w:val="24"/>
          <w:szCs w:val="24"/>
        </w:rPr>
      </w:pPr>
      <w:r w:rsidRPr="00AB5731">
        <w:rPr>
          <w:rFonts w:ascii="Times New Roman" w:hAnsi="Times New Roman" w:cs="Times New Roman"/>
          <w:sz w:val="24"/>
          <w:szCs w:val="24"/>
        </w:rPr>
        <w:t>1</w:t>
      </w:r>
      <w:r w:rsidR="007077FE">
        <w:rPr>
          <w:rFonts w:ascii="Times New Roman" w:hAnsi="Times New Roman" w:cs="Times New Roman"/>
          <w:sz w:val="24"/>
          <w:szCs w:val="24"/>
        </w:rPr>
        <w:t>0</w:t>
      </w:r>
      <w:r w:rsidRPr="00AB5731">
        <w:rPr>
          <w:rFonts w:ascii="Times New Roman" w:hAnsi="Times New Roman" w:cs="Times New Roman"/>
          <w:sz w:val="24"/>
          <w:szCs w:val="24"/>
        </w:rPr>
        <w:t>.</w:t>
      </w:r>
      <w:r w:rsidR="007C2A21" w:rsidRPr="00AB5731">
        <w:rPr>
          <w:rFonts w:ascii="Times New Roman" w:hAnsi="Times New Roman" w:cs="Times New Roman"/>
          <w:sz w:val="24"/>
          <w:szCs w:val="24"/>
        </w:rPr>
        <w:t>1</w:t>
      </w:r>
      <w:r w:rsidR="007C2A21">
        <w:rPr>
          <w:rFonts w:ascii="Times New Roman" w:hAnsi="Times New Roman" w:cs="Times New Roman"/>
          <w:sz w:val="24"/>
          <w:szCs w:val="24"/>
        </w:rPr>
        <w:t>5</w:t>
      </w:r>
      <w:r w:rsidRPr="00AB5731">
        <w:rPr>
          <w:rFonts w:ascii="Times New Roman" w:hAnsi="Times New Roman" w:cs="Times New Roman"/>
          <w:sz w:val="24"/>
          <w:szCs w:val="24"/>
        </w:rPr>
        <w:t xml:space="preserve">. atlieka kitas teisės aktuose ir </w:t>
      </w:r>
      <w:r w:rsidR="00624980">
        <w:rPr>
          <w:rFonts w:ascii="Times New Roman" w:hAnsi="Times New Roman" w:cs="Times New Roman"/>
          <w:sz w:val="24"/>
          <w:szCs w:val="24"/>
        </w:rPr>
        <w:t>N</w:t>
      </w:r>
      <w:r w:rsidRPr="00AB5731">
        <w:rPr>
          <w:rFonts w:ascii="Times New Roman" w:hAnsi="Times New Roman" w:cs="Times New Roman"/>
          <w:sz w:val="24"/>
          <w:szCs w:val="24"/>
        </w:rPr>
        <w:t>uostatuose nustatytas funkcijas.</w:t>
      </w:r>
    </w:p>
    <w:p w14:paraId="2CA4DF44" w14:textId="77777777" w:rsidR="00AB5731" w:rsidRDefault="00AB5731" w:rsidP="00D61471">
      <w:pPr>
        <w:spacing w:after="0"/>
        <w:ind w:left="360"/>
        <w:rPr>
          <w:rFonts w:ascii="Times New Roman" w:hAnsi="Times New Roman" w:cs="Times New Roman"/>
          <w:b/>
          <w:bCs/>
          <w:sz w:val="24"/>
          <w:szCs w:val="24"/>
        </w:rPr>
      </w:pPr>
    </w:p>
    <w:p w14:paraId="7E37647A" w14:textId="3E72D9CC" w:rsidR="00221748" w:rsidRDefault="00221748" w:rsidP="00CF23D7">
      <w:pPr>
        <w:spacing w:after="0"/>
        <w:jc w:val="center"/>
        <w:rPr>
          <w:rFonts w:ascii="Times New Roman" w:hAnsi="Times New Roman" w:cs="Times New Roman"/>
          <w:b/>
          <w:sz w:val="24"/>
          <w:szCs w:val="24"/>
        </w:rPr>
      </w:pPr>
      <w:r w:rsidRPr="00221748">
        <w:rPr>
          <w:rFonts w:ascii="Times New Roman" w:hAnsi="Times New Roman" w:cs="Times New Roman"/>
          <w:b/>
          <w:sz w:val="24"/>
          <w:szCs w:val="24"/>
        </w:rPr>
        <w:t>III. VADOVO KOMPETENCIJA, SKYRIMO IR ATLEIDIMO TVARKA</w:t>
      </w:r>
    </w:p>
    <w:p w14:paraId="34253362" w14:textId="77777777" w:rsidR="00CF23D7" w:rsidRPr="00221748" w:rsidRDefault="00CF23D7" w:rsidP="00D61471">
      <w:pPr>
        <w:spacing w:after="0"/>
        <w:jc w:val="center"/>
        <w:rPr>
          <w:rFonts w:ascii="Times New Roman" w:hAnsi="Times New Roman" w:cs="Times New Roman"/>
          <w:b/>
          <w:sz w:val="24"/>
          <w:szCs w:val="24"/>
        </w:rPr>
      </w:pPr>
    </w:p>
    <w:p w14:paraId="2E169601" w14:textId="7862FAF6" w:rsidR="00221748" w:rsidRPr="00221748" w:rsidRDefault="00221748" w:rsidP="00544678">
      <w:pPr>
        <w:tabs>
          <w:tab w:val="left" w:pos="284"/>
          <w:tab w:val="left" w:pos="567"/>
        </w:tabs>
        <w:spacing w:after="0" w:line="240" w:lineRule="auto"/>
        <w:ind w:firstLine="1247"/>
        <w:jc w:val="both"/>
        <w:rPr>
          <w:rFonts w:ascii="Times New Roman" w:eastAsia="HG Mincho Light J" w:hAnsi="Times New Roman" w:cs="Times New Roman"/>
          <w:bCs/>
          <w:sz w:val="24"/>
          <w:szCs w:val="24"/>
        </w:rPr>
      </w:pPr>
      <w:r w:rsidRPr="00221748">
        <w:rPr>
          <w:rFonts w:ascii="Times New Roman" w:hAnsi="Times New Roman" w:cs="Times New Roman"/>
          <w:bCs/>
          <w:sz w:val="24"/>
          <w:szCs w:val="24"/>
        </w:rPr>
        <w:t>1</w:t>
      </w:r>
      <w:r w:rsidR="007077FE">
        <w:rPr>
          <w:rFonts w:ascii="Times New Roman" w:hAnsi="Times New Roman" w:cs="Times New Roman"/>
          <w:bCs/>
          <w:sz w:val="24"/>
          <w:szCs w:val="24"/>
        </w:rPr>
        <w:t>1</w:t>
      </w:r>
      <w:r w:rsidRPr="00221748">
        <w:rPr>
          <w:rFonts w:ascii="Times New Roman" w:hAnsi="Times New Roman" w:cs="Times New Roman"/>
          <w:bCs/>
          <w:sz w:val="24"/>
          <w:szCs w:val="24"/>
        </w:rPr>
        <w:t>. Muziejui</w:t>
      </w:r>
      <w:r w:rsidRPr="00221748">
        <w:rPr>
          <w:rFonts w:ascii="Times New Roman" w:eastAsia="HG Mincho Light J" w:hAnsi="Times New Roman" w:cs="Times New Roman"/>
          <w:bCs/>
          <w:sz w:val="24"/>
          <w:szCs w:val="24"/>
        </w:rPr>
        <w:t xml:space="preserve"> vadovauja direktorius, kuris konkurso būdu skiriamas į pareigas penkerių metų kadencijai ir iš jų atleidžiamas Lietuvos Respublikos teisės aktų nustatyta tvarka, išskyrus atvejus, kai Muziejaus direktorius be konkurso skiriamas antrajai penkerių metų kadencijai. </w:t>
      </w:r>
    </w:p>
    <w:p w14:paraId="33857D9B" w14:textId="1DA8926C" w:rsidR="00221748" w:rsidRPr="00221748" w:rsidRDefault="00221748" w:rsidP="00544678">
      <w:pPr>
        <w:spacing w:after="0" w:line="240" w:lineRule="auto"/>
        <w:ind w:firstLine="1247"/>
        <w:jc w:val="both"/>
        <w:rPr>
          <w:rFonts w:ascii="Times New Roman" w:hAnsi="Times New Roman" w:cs="Times New Roman"/>
          <w:sz w:val="24"/>
          <w:szCs w:val="24"/>
        </w:rPr>
      </w:pPr>
      <w:r w:rsidRPr="00221748">
        <w:rPr>
          <w:rFonts w:ascii="Times New Roman" w:hAnsi="Times New Roman" w:cs="Times New Roman"/>
          <w:sz w:val="24"/>
          <w:szCs w:val="24"/>
        </w:rPr>
        <w:t>1</w:t>
      </w:r>
      <w:r w:rsidR="007077FE">
        <w:rPr>
          <w:rFonts w:ascii="Times New Roman" w:hAnsi="Times New Roman" w:cs="Times New Roman"/>
          <w:sz w:val="24"/>
          <w:szCs w:val="24"/>
        </w:rPr>
        <w:t>2</w:t>
      </w:r>
      <w:r w:rsidRPr="00221748">
        <w:rPr>
          <w:rFonts w:ascii="Times New Roman" w:hAnsi="Times New Roman" w:cs="Times New Roman"/>
          <w:sz w:val="24"/>
          <w:szCs w:val="24"/>
        </w:rPr>
        <w:t xml:space="preserve">. </w:t>
      </w:r>
      <w:bookmarkStart w:id="0" w:name="_Hlk143681099"/>
      <w:r w:rsidRPr="00221748">
        <w:rPr>
          <w:rFonts w:ascii="Times New Roman" w:hAnsi="Times New Roman" w:cs="Times New Roman"/>
          <w:sz w:val="24"/>
          <w:szCs w:val="24"/>
        </w:rPr>
        <w:t xml:space="preserve">Pasibaigus Muziejaus direktoriaus penkerių metų kadencijai, </w:t>
      </w:r>
      <w:r w:rsidR="00CF23D7">
        <w:rPr>
          <w:rFonts w:ascii="Times New Roman" w:hAnsi="Times New Roman" w:cs="Times New Roman"/>
          <w:sz w:val="24"/>
          <w:szCs w:val="24"/>
        </w:rPr>
        <w:t xml:space="preserve">Savivaldybės </w:t>
      </w:r>
      <w:r w:rsidRPr="00221748">
        <w:rPr>
          <w:rFonts w:ascii="Times New Roman" w:hAnsi="Times New Roman" w:cs="Times New Roman"/>
          <w:sz w:val="24"/>
          <w:szCs w:val="24"/>
        </w:rPr>
        <w:t xml:space="preserve">mero sprendimu jis gali būti skiriamas be konkurso antrajai penkerių metų kadencijai, jeigu jo eitos penkerių metų kadencijos kiekvienų metų veikla buvo įvertinta kaip atitinkanti lūkesčius arba viršijanti lūkesčius. </w:t>
      </w:r>
      <w:bookmarkEnd w:id="0"/>
    </w:p>
    <w:p w14:paraId="23306399" w14:textId="33F76AFC" w:rsidR="00221748" w:rsidRPr="00221748" w:rsidRDefault="00221748" w:rsidP="00544678">
      <w:pPr>
        <w:tabs>
          <w:tab w:val="left" w:pos="284"/>
          <w:tab w:val="left" w:pos="567"/>
        </w:tabs>
        <w:spacing w:after="0" w:line="240" w:lineRule="auto"/>
        <w:ind w:firstLine="1247"/>
        <w:jc w:val="both"/>
        <w:rPr>
          <w:rFonts w:ascii="Times New Roman" w:eastAsia="HG Mincho Light J" w:hAnsi="Times New Roman" w:cs="Times New Roman"/>
          <w:bCs/>
          <w:sz w:val="24"/>
          <w:szCs w:val="24"/>
        </w:rPr>
      </w:pPr>
      <w:r w:rsidRPr="00221748">
        <w:rPr>
          <w:rFonts w:ascii="Times New Roman" w:eastAsia="HG Mincho Light J" w:hAnsi="Times New Roman" w:cs="Times New Roman"/>
          <w:bCs/>
          <w:sz w:val="24"/>
          <w:szCs w:val="24"/>
        </w:rPr>
        <w:t>1</w:t>
      </w:r>
      <w:r w:rsidR="007077FE">
        <w:rPr>
          <w:rFonts w:ascii="Times New Roman" w:eastAsia="HG Mincho Light J" w:hAnsi="Times New Roman" w:cs="Times New Roman"/>
          <w:bCs/>
          <w:sz w:val="24"/>
          <w:szCs w:val="24"/>
        </w:rPr>
        <w:t>3</w:t>
      </w:r>
      <w:r w:rsidRPr="00221748">
        <w:rPr>
          <w:rFonts w:ascii="Times New Roman" w:eastAsia="HG Mincho Light J" w:hAnsi="Times New Roman" w:cs="Times New Roman"/>
          <w:bCs/>
          <w:sz w:val="24"/>
          <w:szCs w:val="24"/>
        </w:rPr>
        <w:t xml:space="preserve">. Sprendimas dėl Muziejaus direktoriaus skyrimo be konkurso antrajai penkerių metų kadencijai turi būti priimtas likus ne mažiau kaip 2 mėnesiams iki šio vadovo kadencijos pabaigos. Muziejaus direktoriaus kadencijų skaičius neribojamas. </w:t>
      </w:r>
    </w:p>
    <w:p w14:paraId="1269B894" w14:textId="1FD212F2" w:rsidR="00221748" w:rsidRPr="00221748" w:rsidRDefault="00221748" w:rsidP="00544678">
      <w:pPr>
        <w:tabs>
          <w:tab w:val="left" w:pos="284"/>
          <w:tab w:val="left" w:pos="567"/>
        </w:tabs>
        <w:spacing w:after="0" w:line="240" w:lineRule="auto"/>
        <w:ind w:firstLine="1247"/>
        <w:jc w:val="both"/>
        <w:rPr>
          <w:rFonts w:ascii="Times New Roman" w:eastAsia="HG Mincho Light J" w:hAnsi="Times New Roman" w:cs="Times New Roman"/>
          <w:bCs/>
          <w:sz w:val="24"/>
          <w:szCs w:val="24"/>
        </w:rPr>
      </w:pPr>
      <w:r w:rsidRPr="00221748">
        <w:rPr>
          <w:rFonts w:ascii="Times New Roman" w:eastAsia="HG Mincho Light J" w:hAnsi="Times New Roman" w:cs="Times New Roman"/>
          <w:bCs/>
          <w:sz w:val="24"/>
          <w:szCs w:val="24"/>
        </w:rPr>
        <w:t>1</w:t>
      </w:r>
      <w:r w:rsidR="007077FE">
        <w:rPr>
          <w:rFonts w:ascii="Times New Roman" w:eastAsia="HG Mincho Light J" w:hAnsi="Times New Roman" w:cs="Times New Roman"/>
          <w:bCs/>
          <w:sz w:val="24"/>
          <w:szCs w:val="24"/>
        </w:rPr>
        <w:t>4</w:t>
      </w:r>
      <w:r w:rsidRPr="00221748">
        <w:rPr>
          <w:rFonts w:ascii="Times New Roman" w:eastAsia="HG Mincho Light J" w:hAnsi="Times New Roman" w:cs="Times New Roman"/>
          <w:bCs/>
          <w:sz w:val="24"/>
          <w:szCs w:val="24"/>
        </w:rPr>
        <w:t xml:space="preserve">. Kvalifikacinius reikalavimus Muziejaus direktoriui nustato kultūros ministras, </w:t>
      </w:r>
      <w:r w:rsidR="00CF23D7">
        <w:rPr>
          <w:rFonts w:ascii="Times New Roman" w:eastAsia="HG Mincho Light J" w:hAnsi="Times New Roman" w:cs="Times New Roman"/>
          <w:bCs/>
          <w:sz w:val="24"/>
          <w:szCs w:val="24"/>
        </w:rPr>
        <w:t xml:space="preserve">Muziejaus </w:t>
      </w:r>
      <w:r w:rsidRPr="00221748">
        <w:rPr>
          <w:rFonts w:ascii="Times New Roman" w:eastAsia="HG Mincho Light J" w:hAnsi="Times New Roman" w:cs="Times New Roman"/>
          <w:bCs/>
          <w:sz w:val="24"/>
          <w:szCs w:val="24"/>
        </w:rPr>
        <w:t xml:space="preserve">direktoriaus teises ir pareigas nustato šie </w:t>
      </w:r>
      <w:r w:rsidR="00CF23D7">
        <w:rPr>
          <w:rFonts w:ascii="Times New Roman" w:eastAsia="HG Mincho Light J" w:hAnsi="Times New Roman" w:cs="Times New Roman"/>
          <w:bCs/>
          <w:sz w:val="24"/>
          <w:szCs w:val="24"/>
        </w:rPr>
        <w:t>N</w:t>
      </w:r>
      <w:r w:rsidRPr="00221748">
        <w:rPr>
          <w:rFonts w:ascii="Times New Roman" w:eastAsia="HG Mincho Light J" w:hAnsi="Times New Roman" w:cs="Times New Roman"/>
          <w:bCs/>
          <w:sz w:val="24"/>
          <w:szCs w:val="24"/>
        </w:rPr>
        <w:t xml:space="preserve">uostatai ir pareigybės aprašymas. </w:t>
      </w:r>
      <w:r w:rsidR="00CF23D7">
        <w:rPr>
          <w:rFonts w:ascii="Times New Roman" w:eastAsia="HG Mincho Light J" w:hAnsi="Times New Roman" w:cs="Times New Roman"/>
          <w:bCs/>
          <w:sz w:val="24"/>
          <w:szCs w:val="24"/>
        </w:rPr>
        <w:t>Muziejaus d</w:t>
      </w:r>
      <w:r w:rsidRPr="00221748">
        <w:rPr>
          <w:rFonts w:ascii="Times New Roman" w:eastAsia="HG Mincho Light J" w:hAnsi="Times New Roman" w:cs="Times New Roman"/>
          <w:bCs/>
          <w:sz w:val="24"/>
          <w:szCs w:val="24"/>
        </w:rPr>
        <w:t>irektorius, taip pat pretenduojantys šias pareigas eiti asmenys turi būti nepriekaištingos reputacijos, kaip ji nustatyta Lietuvos Respublikos muziejų įstatyme.</w:t>
      </w:r>
    </w:p>
    <w:p w14:paraId="7CDAD0FE" w14:textId="0D9951BC" w:rsidR="00221748" w:rsidRPr="00221748" w:rsidRDefault="00221748" w:rsidP="00544678">
      <w:pPr>
        <w:tabs>
          <w:tab w:val="left" w:pos="284"/>
          <w:tab w:val="left" w:pos="567"/>
        </w:tabs>
        <w:spacing w:after="0" w:line="240" w:lineRule="auto"/>
        <w:ind w:firstLine="1247"/>
        <w:jc w:val="both"/>
        <w:rPr>
          <w:rFonts w:ascii="Times New Roman" w:eastAsia="HG Mincho Light J" w:hAnsi="Times New Roman" w:cs="Times New Roman"/>
          <w:bCs/>
          <w:sz w:val="24"/>
          <w:szCs w:val="24"/>
        </w:rPr>
      </w:pPr>
      <w:r w:rsidRPr="00221748">
        <w:rPr>
          <w:rFonts w:ascii="Times New Roman" w:eastAsia="HG Mincho Light J" w:hAnsi="Times New Roman" w:cs="Times New Roman"/>
          <w:bCs/>
          <w:sz w:val="24"/>
          <w:szCs w:val="24"/>
        </w:rPr>
        <w:t>1</w:t>
      </w:r>
      <w:r w:rsidR="007077FE">
        <w:rPr>
          <w:rFonts w:ascii="Times New Roman" w:eastAsia="HG Mincho Light J" w:hAnsi="Times New Roman" w:cs="Times New Roman"/>
          <w:bCs/>
          <w:sz w:val="24"/>
          <w:szCs w:val="24"/>
        </w:rPr>
        <w:t>5</w:t>
      </w:r>
      <w:r w:rsidRPr="00221748">
        <w:rPr>
          <w:rFonts w:ascii="Times New Roman" w:eastAsia="HG Mincho Light J" w:hAnsi="Times New Roman" w:cs="Times New Roman"/>
          <w:bCs/>
          <w:sz w:val="24"/>
          <w:szCs w:val="24"/>
        </w:rPr>
        <w:t>. Sprendimą dėl leidimo Muziejaus direktoriui dirbti kitą darbą ir už darbą gauti atlyginimą prima Savivaldybės meras.</w:t>
      </w:r>
    </w:p>
    <w:p w14:paraId="71908832" w14:textId="5936A37C"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rPr>
      </w:pPr>
      <w:r w:rsidRPr="00221748">
        <w:rPr>
          <w:rFonts w:ascii="Times New Roman" w:hAnsi="Times New Roman" w:cs="Times New Roman"/>
          <w:bCs/>
          <w:sz w:val="24"/>
          <w:szCs w:val="24"/>
        </w:rPr>
        <w:t>1</w:t>
      </w:r>
      <w:r w:rsidR="007077FE">
        <w:rPr>
          <w:rFonts w:ascii="Times New Roman" w:hAnsi="Times New Roman" w:cs="Times New Roman"/>
          <w:bCs/>
          <w:sz w:val="24"/>
          <w:szCs w:val="24"/>
        </w:rPr>
        <w:t>6</w:t>
      </w:r>
      <w:r w:rsidRPr="00221748">
        <w:rPr>
          <w:rFonts w:ascii="Times New Roman" w:hAnsi="Times New Roman" w:cs="Times New Roman"/>
          <w:bCs/>
          <w:sz w:val="24"/>
          <w:szCs w:val="24"/>
        </w:rPr>
        <w:t>. Muziejaus direktorius:</w:t>
      </w:r>
    </w:p>
    <w:p w14:paraId="50C5E3F8" w14:textId="22B9FE24"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rPr>
      </w:pPr>
      <w:r w:rsidRPr="00221748">
        <w:rPr>
          <w:rFonts w:ascii="Times New Roman" w:hAnsi="Times New Roman" w:cs="Times New Roman"/>
          <w:bCs/>
          <w:sz w:val="24"/>
          <w:szCs w:val="24"/>
        </w:rPr>
        <w:t>1</w:t>
      </w:r>
      <w:r w:rsidR="007077FE">
        <w:rPr>
          <w:rFonts w:ascii="Times New Roman" w:hAnsi="Times New Roman" w:cs="Times New Roman"/>
          <w:bCs/>
          <w:sz w:val="24"/>
          <w:szCs w:val="24"/>
        </w:rPr>
        <w:t>6</w:t>
      </w:r>
      <w:r w:rsidRPr="00221748">
        <w:rPr>
          <w:rFonts w:ascii="Times New Roman" w:hAnsi="Times New Roman" w:cs="Times New Roman"/>
          <w:bCs/>
          <w:sz w:val="24"/>
          <w:szCs w:val="24"/>
        </w:rPr>
        <w:t>.1. organizuoja Muziejaus darbą, kad būtų įgyvendinami Muziejaus tikslai ir atliekamos nustatytos funkcijos;</w:t>
      </w:r>
    </w:p>
    <w:p w14:paraId="52C77A08" w14:textId="35C85020"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rPr>
      </w:pPr>
      <w:r w:rsidRPr="00221748">
        <w:rPr>
          <w:rFonts w:ascii="Times New Roman" w:hAnsi="Times New Roman" w:cs="Times New Roman"/>
          <w:bCs/>
          <w:sz w:val="24"/>
          <w:szCs w:val="24"/>
        </w:rPr>
        <w:t>1</w:t>
      </w:r>
      <w:r w:rsidR="007077FE">
        <w:rPr>
          <w:rFonts w:ascii="Times New Roman" w:hAnsi="Times New Roman" w:cs="Times New Roman"/>
          <w:bCs/>
          <w:sz w:val="24"/>
          <w:szCs w:val="24"/>
        </w:rPr>
        <w:t>6</w:t>
      </w:r>
      <w:r w:rsidRPr="00221748">
        <w:rPr>
          <w:rFonts w:ascii="Times New Roman" w:hAnsi="Times New Roman" w:cs="Times New Roman"/>
          <w:bCs/>
          <w:sz w:val="24"/>
          <w:szCs w:val="24"/>
        </w:rPr>
        <w:t xml:space="preserve">.2. užtikrina, kad būtų laikomasi Lietuvos Respublikos įstatymų ir </w:t>
      </w:r>
      <w:r w:rsidR="00624980">
        <w:rPr>
          <w:rFonts w:ascii="Times New Roman" w:hAnsi="Times New Roman" w:cs="Times New Roman"/>
          <w:bCs/>
          <w:sz w:val="24"/>
          <w:szCs w:val="24"/>
        </w:rPr>
        <w:t>N</w:t>
      </w:r>
      <w:r w:rsidRPr="00221748">
        <w:rPr>
          <w:rFonts w:ascii="Times New Roman" w:hAnsi="Times New Roman" w:cs="Times New Roman"/>
          <w:bCs/>
          <w:sz w:val="24"/>
          <w:szCs w:val="24"/>
        </w:rPr>
        <w:t>uostatų;</w:t>
      </w:r>
    </w:p>
    <w:p w14:paraId="49A1760C" w14:textId="00951581"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rPr>
      </w:pPr>
      <w:r w:rsidRPr="00221748">
        <w:rPr>
          <w:rFonts w:ascii="Times New Roman" w:hAnsi="Times New Roman" w:cs="Times New Roman"/>
          <w:bCs/>
          <w:sz w:val="24"/>
          <w:szCs w:val="24"/>
        </w:rPr>
        <w:t>1</w:t>
      </w:r>
      <w:r w:rsidR="007077FE">
        <w:rPr>
          <w:rFonts w:ascii="Times New Roman" w:hAnsi="Times New Roman" w:cs="Times New Roman"/>
          <w:bCs/>
          <w:sz w:val="24"/>
          <w:szCs w:val="24"/>
        </w:rPr>
        <w:t>6</w:t>
      </w:r>
      <w:r w:rsidRPr="00221748">
        <w:rPr>
          <w:rFonts w:ascii="Times New Roman" w:hAnsi="Times New Roman" w:cs="Times New Roman"/>
          <w:bCs/>
          <w:sz w:val="24"/>
          <w:szCs w:val="24"/>
        </w:rPr>
        <w:t>.3. Lietuvos Respublikos teisės aktų nustatyta tvarka priima ir atleidžia Muziejaus darbuotojus; nustato jų darbo užmokestį, skatina ar skiria drausmines nuobaudas Lietuvos Respublikos darbo kodekso bei kitų Lietuvos Respublikos teisės aktų nustatyta tvarka;</w:t>
      </w:r>
    </w:p>
    <w:p w14:paraId="523A8ED6" w14:textId="6589F6A6"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.4. nustato Muziejaus pareigybių sąrašą ir organizacinę struktūrą;</w:t>
      </w:r>
    </w:p>
    <w:p w14:paraId="2B8697D6" w14:textId="345ADB2D"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.5. organizuoja Muziejaus buhalterinę apskaitą pagal Lietuvos Respublikos buhalterinės apskaitos įstatymą; užtikrina, kad pagal Lietuvos Respublikos viešojo sektoriaus atskaitomybės įstatymą teikiami ataskaitų rinkiniai ir statistinės ataskaitos būtų teisingi;</w:t>
      </w:r>
    </w:p>
    <w:p w14:paraId="657BBC64" w14:textId="6D03B6E7"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.6. užtikrina racionalų ir taupų lėšų bei turto naudojimą, veiksmingą Muziejaus vidaus kontrolės sistemos sukūrimą, jos veikimą ir tobulinimą;</w:t>
      </w:r>
    </w:p>
    <w:p w14:paraId="56F72563" w14:textId="280931D4"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.7. tvirtina Muziejaus:</w:t>
      </w:r>
    </w:p>
    <w:p w14:paraId="626237BB" w14:textId="5BCF20B2"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.7.1. metinį veiklos planą;</w:t>
      </w:r>
    </w:p>
    <w:p w14:paraId="6D00E8EE" w14:textId="35E51CF1"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.7.2. darbo tvarkos taisykles, apibrėžiančias darbo tvarką darbovietėje;</w:t>
      </w:r>
    </w:p>
    <w:p w14:paraId="56F4F728" w14:textId="1AF366F1"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.7.3. darbuotojų pareigybių aprašymus;</w:t>
      </w:r>
    </w:p>
    <w:p w14:paraId="0EBAADC0" w14:textId="33AB5983"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.7.4. ekspozicijų bei parodų teminę struktūrą ir parengtus publikuoti leidinius;</w:t>
      </w:r>
    </w:p>
    <w:p w14:paraId="2AA847AA" w14:textId="41783CFD"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.8. rūpinasi Muziejaus rinkinių kaupimu ir formavimu, organizuoja Muziejaus rinkinių saugojimą ir apskaitą Lietuvos Respublikos teisės aktų nustatyta tvarka;</w:t>
      </w:r>
    </w:p>
    <w:p w14:paraId="14D1FEFB" w14:textId="7217CEC2"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.9. valdo ir naudoja Lietuvos Respublikos įstatymų nustatyta tvarka Muziejui perduotą ir Muziejaus įgytą turtą, užtikrina jo efektyvų panaudojimą ir apsaugą bei teikia pasiūlymus dėl Muziejaus ilgalaikio materialiojo turto panaudojimo;</w:t>
      </w:r>
    </w:p>
    <w:p w14:paraId="572F9BD4" w14:textId="12E20160"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lastRenderedPageBreak/>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.10. teikia metinę ataskaitą Savivaldybės tarybai;</w:t>
      </w:r>
    </w:p>
    <w:p w14:paraId="5879FA24" w14:textId="68DA990B"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.11. užtikrina Muziejaus darbuotojų saugą ir sveikatą;</w:t>
      </w:r>
    </w:p>
    <w:p w14:paraId="5A7E2705" w14:textId="768B68C3"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.12. užtikrina kitų pavestų užduočių ir funkcijų vykdymą;</w:t>
      </w:r>
    </w:p>
    <w:p w14:paraId="34ABD2E5" w14:textId="526313FC"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.13. pagal suteiktus įgaliojimus atstovauja Muziejui, pasirašo sutartis, leidžia įsakymus, kitus dokumentus;</w:t>
      </w:r>
    </w:p>
    <w:p w14:paraId="3EC65A22" w14:textId="02FF2BBC" w:rsidR="00221748" w:rsidRPr="00221748" w:rsidRDefault="00221748" w:rsidP="00544678">
      <w:pPr>
        <w:pStyle w:val="Sraopastraipa"/>
        <w:spacing w:after="0" w:line="240" w:lineRule="auto"/>
        <w:ind w:left="0" w:firstLine="1247"/>
        <w:jc w:val="both"/>
        <w:outlineLvl w:val="0"/>
        <w:rPr>
          <w:rFonts w:ascii="Times New Roman" w:hAnsi="Times New Roman" w:cs="Times New Roman"/>
          <w:bCs/>
          <w:sz w:val="24"/>
          <w:szCs w:val="24"/>
          <w:lang w:val="pt-BR"/>
        </w:rPr>
      </w:pPr>
      <w:r w:rsidRPr="00221748">
        <w:rPr>
          <w:rFonts w:ascii="Times New Roman" w:hAnsi="Times New Roman" w:cs="Times New Roman"/>
          <w:bCs/>
          <w:sz w:val="24"/>
          <w:szCs w:val="24"/>
          <w:lang w:val="pt-BR"/>
        </w:rPr>
        <w:t>1</w:t>
      </w:r>
      <w:r w:rsidR="007077FE">
        <w:rPr>
          <w:rFonts w:ascii="Times New Roman" w:hAnsi="Times New Roman" w:cs="Times New Roman"/>
          <w:bCs/>
          <w:sz w:val="24"/>
          <w:szCs w:val="24"/>
          <w:lang w:val="pt-BR"/>
        </w:rPr>
        <w:t>6</w:t>
      </w:r>
      <w:r w:rsidRPr="00221748">
        <w:rPr>
          <w:rFonts w:ascii="Times New Roman" w:hAnsi="Times New Roman" w:cs="Times New Roman"/>
          <w:bCs/>
          <w:sz w:val="24"/>
          <w:szCs w:val="24"/>
          <w:lang w:val="pt-BR"/>
        </w:rPr>
        <w:t>.14. atlieka kitas Muziejaus direktoriaus pareigybės aprašyme nustatytas funkcijas.</w:t>
      </w:r>
    </w:p>
    <w:p w14:paraId="1BD4DCF4" w14:textId="77777777" w:rsidR="00221748" w:rsidRPr="00221748" w:rsidRDefault="00221748" w:rsidP="00221748">
      <w:pPr>
        <w:spacing w:after="0"/>
        <w:jc w:val="center"/>
        <w:rPr>
          <w:rFonts w:ascii="Times New Roman" w:hAnsi="Times New Roman" w:cs="Times New Roman"/>
          <w:b/>
          <w:bCs/>
        </w:rPr>
      </w:pPr>
    </w:p>
    <w:p w14:paraId="194AC33E" w14:textId="08788BC7" w:rsidR="00221748" w:rsidRPr="00D61471" w:rsidRDefault="00221748" w:rsidP="00221748">
      <w:pPr>
        <w:spacing w:after="0"/>
        <w:jc w:val="center"/>
        <w:rPr>
          <w:rFonts w:ascii="Times New Roman" w:hAnsi="Times New Roman" w:cs="Times New Roman"/>
          <w:b/>
          <w:bCs/>
          <w:sz w:val="24"/>
          <w:szCs w:val="24"/>
        </w:rPr>
      </w:pPr>
      <w:r w:rsidRPr="00D61471">
        <w:rPr>
          <w:rFonts w:ascii="Times New Roman" w:hAnsi="Times New Roman" w:cs="Times New Roman"/>
          <w:b/>
          <w:bCs/>
          <w:sz w:val="24"/>
          <w:szCs w:val="24"/>
        </w:rPr>
        <w:t>IV. MUZIEJAUS TARYBA</w:t>
      </w:r>
    </w:p>
    <w:p w14:paraId="23EC67C0" w14:textId="77777777" w:rsidR="00221748" w:rsidRPr="00221748" w:rsidRDefault="00221748" w:rsidP="00221748">
      <w:pPr>
        <w:spacing w:after="0"/>
        <w:jc w:val="center"/>
        <w:rPr>
          <w:rFonts w:ascii="Times New Roman" w:hAnsi="Times New Roman" w:cs="Times New Roman"/>
          <w:b/>
          <w:bCs/>
        </w:rPr>
      </w:pPr>
    </w:p>
    <w:p w14:paraId="6430E315" w14:textId="5AEAB27A" w:rsidR="00221748" w:rsidRPr="00577025" w:rsidRDefault="00221748" w:rsidP="00544678">
      <w:pPr>
        <w:pStyle w:val="Sraopastraipa"/>
        <w:spacing w:after="0" w:line="240" w:lineRule="auto"/>
        <w:ind w:left="0" w:firstLine="1247"/>
        <w:jc w:val="both"/>
        <w:outlineLvl w:val="0"/>
        <w:rPr>
          <w:rFonts w:ascii="Times New Roman" w:hAnsi="Times New Roman" w:cs="Times New Roman"/>
          <w:sz w:val="24"/>
          <w:szCs w:val="24"/>
        </w:rPr>
      </w:pPr>
      <w:r w:rsidRPr="00577025">
        <w:rPr>
          <w:rFonts w:ascii="Times New Roman" w:hAnsi="Times New Roman" w:cs="Times New Roman"/>
          <w:sz w:val="24"/>
          <w:szCs w:val="24"/>
        </w:rPr>
        <w:t>1</w:t>
      </w:r>
      <w:r w:rsidR="007077FE" w:rsidRPr="00577025">
        <w:rPr>
          <w:rFonts w:ascii="Times New Roman" w:hAnsi="Times New Roman" w:cs="Times New Roman"/>
          <w:sz w:val="24"/>
          <w:szCs w:val="24"/>
        </w:rPr>
        <w:t>7</w:t>
      </w:r>
      <w:r w:rsidRPr="00577025">
        <w:rPr>
          <w:rFonts w:ascii="Times New Roman" w:hAnsi="Times New Roman" w:cs="Times New Roman"/>
          <w:sz w:val="24"/>
          <w:szCs w:val="24"/>
        </w:rPr>
        <w:t>. Muziejuje veikia kolegiali, patariamojo balso teisę turinti Muziejaus taryba.</w:t>
      </w:r>
    </w:p>
    <w:p w14:paraId="42849A5C" w14:textId="09C7D673"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1</w:t>
      </w:r>
      <w:r w:rsidR="007077FE" w:rsidRPr="007077FE">
        <w:rPr>
          <w:rFonts w:ascii="Times New Roman" w:hAnsi="Times New Roman" w:cs="Times New Roman"/>
          <w:sz w:val="24"/>
          <w:szCs w:val="24"/>
          <w:lang w:val="pt-BR"/>
        </w:rPr>
        <w:t>8</w:t>
      </w:r>
      <w:r w:rsidRPr="007077FE">
        <w:rPr>
          <w:rFonts w:ascii="Times New Roman" w:hAnsi="Times New Roman" w:cs="Times New Roman"/>
          <w:sz w:val="24"/>
          <w:szCs w:val="24"/>
          <w:lang w:val="pt-BR"/>
        </w:rPr>
        <w:t>. Muziejaus taryba:</w:t>
      </w:r>
    </w:p>
    <w:p w14:paraId="74228D51" w14:textId="488BDA51"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1</w:t>
      </w:r>
      <w:r w:rsidR="007077FE" w:rsidRPr="007077FE">
        <w:rPr>
          <w:rFonts w:ascii="Times New Roman" w:hAnsi="Times New Roman" w:cs="Times New Roman"/>
          <w:sz w:val="24"/>
          <w:szCs w:val="24"/>
          <w:lang w:val="pt-BR"/>
        </w:rPr>
        <w:t>8</w:t>
      </w:r>
      <w:r w:rsidRPr="007077FE">
        <w:rPr>
          <w:rFonts w:ascii="Times New Roman" w:hAnsi="Times New Roman" w:cs="Times New Roman"/>
          <w:sz w:val="24"/>
          <w:szCs w:val="24"/>
          <w:lang w:val="pt-BR"/>
        </w:rPr>
        <w:t>.1. svarsto strateginius ir (ar) metinius Muziejaus veiklos planus ir ataskaitas;</w:t>
      </w:r>
    </w:p>
    <w:p w14:paraId="6C944AB8" w14:textId="06B23BC6"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1</w:t>
      </w:r>
      <w:r w:rsidR="007077FE" w:rsidRPr="007077FE">
        <w:rPr>
          <w:rFonts w:ascii="Times New Roman" w:hAnsi="Times New Roman" w:cs="Times New Roman"/>
          <w:sz w:val="24"/>
          <w:szCs w:val="24"/>
          <w:lang w:val="pt-BR"/>
        </w:rPr>
        <w:t>8</w:t>
      </w:r>
      <w:r w:rsidRPr="007077FE">
        <w:rPr>
          <w:rFonts w:ascii="Times New Roman" w:hAnsi="Times New Roman" w:cs="Times New Roman"/>
          <w:sz w:val="24"/>
          <w:szCs w:val="24"/>
          <w:lang w:val="pt-BR"/>
        </w:rPr>
        <w:t>.2. teikia pasiūlymus Muziejaus vadovui dėl Muziejaus veiklai reikšmingų projektų ir jų finansavimo galimybių;</w:t>
      </w:r>
    </w:p>
    <w:p w14:paraId="10035D12" w14:textId="1E7C5014"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1</w:t>
      </w:r>
      <w:r w:rsidR="007077FE" w:rsidRPr="007077FE">
        <w:rPr>
          <w:rFonts w:ascii="Times New Roman" w:hAnsi="Times New Roman" w:cs="Times New Roman"/>
          <w:sz w:val="24"/>
          <w:szCs w:val="24"/>
          <w:lang w:val="pt-BR"/>
        </w:rPr>
        <w:t>8</w:t>
      </w:r>
      <w:r w:rsidRPr="007077FE">
        <w:rPr>
          <w:rFonts w:ascii="Times New Roman" w:hAnsi="Times New Roman" w:cs="Times New Roman"/>
          <w:sz w:val="24"/>
          <w:szCs w:val="24"/>
          <w:lang w:val="pt-BR"/>
        </w:rPr>
        <w:t>.3. svarsto kitus su Muziejaus veikla susijusius klausimus.</w:t>
      </w:r>
    </w:p>
    <w:p w14:paraId="6C16487D" w14:textId="0FEC48E7" w:rsidR="00221748" w:rsidRPr="007077FE" w:rsidRDefault="007077FE"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19.</w:t>
      </w:r>
      <w:r w:rsidR="00221748" w:rsidRPr="007077FE">
        <w:rPr>
          <w:rFonts w:ascii="Times New Roman" w:hAnsi="Times New Roman" w:cs="Times New Roman"/>
          <w:sz w:val="24"/>
          <w:szCs w:val="24"/>
          <w:lang w:val="pt-BR"/>
        </w:rPr>
        <w:t xml:space="preserve"> Muziejaus tarybos sudėtį tvirtina Muziejaus vadovas.</w:t>
      </w:r>
    </w:p>
    <w:p w14:paraId="2DE7D228" w14:textId="394F8FF5"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2</w:t>
      </w:r>
      <w:r w:rsidR="007077FE">
        <w:rPr>
          <w:rFonts w:ascii="Times New Roman" w:hAnsi="Times New Roman" w:cs="Times New Roman"/>
          <w:sz w:val="24"/>
          <w:szCs w:val="24"/>
          <w:lang w:val="pt-BR"/>
        </w:rPr>
        <w:t>0</w:t>
      </w:r>
      <w:r w:rsidRPr="007077FE">
        <w:rPr>
          <w:rFonts w:ascii="Times New Roman" w:hAnsi="Times New Roman" w:cs="Times New Roman"/>
          <w:sz w:val="24"/>
          <w:szCs w:val="24"/>
          <w:lang w:val="pt-BR"/>
        </w:rPr>
        <w:t>. Muziejaus tarybai vadovauja tarybos narys, kuris nėra Muziejaus vadovas.</w:t>
      </w:r>
    </w:p>
    <w:p w14:paraId="31760DFE" w14:textId="4179AB18"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2</w:t>
      </w:r>
      <w:r w:rsidR="007077FE">
        <w:rPr>
          <w:rFonts w:ascii="Times New Roman" w:hAnsi="Times New Roman" w:cs="Times New Roman"/>
          <w:sz w:val="24"/>
          <w:szCs w:val="24"/>
          <w:lang w:val="pt-BR"/>
        </w:rPr>
        <w:t>1</w:t>
      </w:r>
      <w:r w:rsidRPr="007077FE">
        <w:rPr>
          <w:rFonts w:ascii="Times New Roman" w:hAnsi="Times New Roman" w:cs="Times New Roman"/>
          <w:sz w:val="24"/>
          <w:szCs w:val="24"/>
          <w:lang w:val="pt-BR"/>
        </w:rPr>
        <w:t>. Ne mažiau kaip trečdalis Muziejaus tarybos narių turi būti Muziejuje nedirbantys ekspertai. Į Muziejaus tarybos sudėtį įtraukiamas Savivaldybės tarybos ar mero deleguotas atstovas.</w:t>
      </w:r>
    </w:p>
    <w:p w14:paraId="19038B5D" w14:textId="30F37673" w:rsidR="00221748" w:rsidRPr="007077FE"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7077FE">
        <w:rPr>
          <w:rFonts w:ascii="Times New Roman" w:hAnsi="Times New Roman" w:cs="Times New Roman"/>
          <w:sz w:val="24"/>
          <w:szCs w:val="24"/>
          <w:lang w:val="pt-BR"/>
        </w:rPr>
        <w:t>2</w:t>
      </w:r>
      <w:r w:rsidR="007077FE">
        <w:rPr>
          <w:rFonts w:ascii="Times New Roman" w:hAnsi="Times New Roman" w:cs="Times New Roman"/>
          <w:sz w:val="24"/>
          <w:szCs w:val="24"/>
          <w:lang w:val="pt-BR"/>
        </w:rPr>
        <w:t>2</w:t>
      </w:r>
      <w:r w:rsidRPr="007077FE">
        <w:rPr>
          <w:rFonts w:ascii="Times New Roman" w:hAnsi="Times New Roman" w:cs="Times New Roman"/>
          <w:sz w:val="24"/>
          <w:szCs w:val="24"/>
          <w:lang w:val="pt-BR"/>
        </w:rPr>
        <w:t>. Muziejaus tarybos posėdžiai vyksta ne rečiau kaip kartą per metus.</w:t>
      </w:r>
    </w:p>
    <w:p w14:paraId="7B118EBB" w14:textId="245BBBBA" w:rsidR="00221748" w:rsidRPr="00951A5F" w:rsidRDefault="00221748" w:rsidP="00544678">
      <w:pPr>
        <w:pStyle w:val="Sraopastraipa"/>
        <w:spacing w:after="0" w:line="240" w:lineRule="auto"/>
        <w:ind w:left="0" w:firstLine="1247"/>
        <w:jc w:val="both"/>
        <w:outlineLvl w:val="0"/>
        <w:rPr>
          <w:rFonts w:ascii="Times New Roman" w:hAnsi="Times New Roman" w:cs="Times New Roman"/>
          <w:sz w:val="24"/>
          <w:szCs w:val="24"/>
          <w:lang w:val="pt-BR"/>
        </w:rPr>
      </w:pPr>
      <w:r w:rsidRPr="00951A5F">
        <w:rPr>
          <w:rFonts w:ascii="Times New Roman" w:hAnsi="Times New Roman" w:cs="Times New Roman"/>
          <w:sz w:val="24"/>
          <w:szCs w:val="24"/>
          <w:lang w:val="pt-BR"/>
        </w:rPr>
        <w:t>2</w:t>
      </w:r>
      <w:r w:rsidR="007077FE" w:rsidRPr="00951A5F">
        <w:rPr>
          <w:rFonts w:ascii="Times New Roman" w:hAnsi="Times New Roman" w:cs="Times New Roman"/>
          <w:sz w:val="24"/>
          <w:szCs w:val="24"/>
          <w:lang w:val="pt-BR"/>
        </w:rPr>
        <w:t>3</w:t>
      </w:r>
      <w:r w:rsidRPr="00951A5F">
        <w:rPr>
          <w:rFonts w:ascii="Times New Roman" w:hAnsi="Times New Roman" w:cs="Times New Roman"/>
          <w:sz w:val="24"/>
          <w:szCs w:val="24"/>
          <w:lang w:val="pt-BR"/>
        </w:rPr>
        <w:t xml:space="preserve">. </w:t>
      </w:r>
      <w:r w:rsidRPr="00951A5F">
        <w:rPr>
          <w:rFonts w:ascii="Times New Roman" w:hAnsi="Times New Roman" w:cs="Times New Roman"/>
          <w:sz w:val="24"/>
          <w:szCs w:val="24"/>
        </w:rPr>
        <w:t>Į posėdžius gali būti kviečiami ekspertai bei konsultantai.</w:t>
      </w:r>
    </w:p>
    <w:p w14:paraId="38062A34" w14:textId="77777777" w:rsidR="00221748" w:rsidRPr="007077FE" w:rsidRDefault="00221748" w:rsidP="00221748">
      <w:pPr>
        <w:tabs>
          <w:tab w:val="left" w:pos="284"/>
          <w:tab w:val="left" w:pos="567"/>
        </w:tabs>
        <w:spacing w:after="0"/>
        <w:ind w:firstLine="851"/>
        <w:jc w:val="both"/>
        <w:rPr>
          <w:rFonts w:ascii="Times New Roman" w:eastAsia="HG Mincho Light J" w:hAnsi="Times New Roman" w:cs="Times New Roman"/>
          <w:b/>
          <w:bCs/>
          <w:sz w:val="24"/>
          <w:szCs w:val="24"/>
        </w:rPr>
      </w:pPr>
    </w:p>
    <w:p w14:paraId="5F8DE84D" w14:textId="77777777" w:rsidR="00221748" w:rsidRPr="007077FE" w:rsidRDefault="00221748" w:rsidP="00221748">
      <w:pPr>
        <w:spacing w:after="0"/>
        <w:jc w:val="center"/>
        <w:rPr>
          <w:rStyle w:val="Heading3"/>
          <w:rFonts w:eastAsiaTheme="minorHAnsi" w:cs="Times New Roman"/>
          <w:sz w:val="24"/>
          <w:szCs w:val="24"/>
        </w:rPr>
      </w:pPr>
      <w:bookmarkStart w:id="1" w:name="bookmark8"/>
      <w:r w:rsidRPr="007077FE">
        <w:rPr>
          <w:rStyle w:val="Heading3"/>
          <w:rFonts w:eastAsiaTheme="minorHAnsi" w:cs="Times New Roman"/>
          <w:sz w:val="24"/>
          <w:szCs w:val="24"/>
        </w:rPr>
        <w:t>V. MUZIEJAUS TEISĖS IR PAREIGOS</w:t>
      </w:r>
      <w:bookmarkEnd w:id="1"/>
    </w:p>
    <w:p w14:paraId="6215C2E3" w14:textId="77777777" w:rsidR="00221748" w:rsidRPr="00221748" w:rsidRDefault="00221748" w:rsidP="00221748">
      <w:pPr>
        <w:spacing w:after="0"/>
        <w:jc w:val="center"/>
        <w:rPr>
          <w:rFonts w:ascii="Times New Roman" w:hAnsi="Times New Roman" w:cs="Times New Roman"/>
        </w:rPr>
      </w:pPr>
    </w:p>
    <w:p w14:paraId="77E27466" w14:textId="4AF77DE8" w:rsidR="00221748" w:rsidRPr="00221748" w:rsidRDefault="00221748" w:rsidP="00544678">
      <w:pPr>
        <w:pStyle w:val="Pagrindinistekstas"/>
        <w:tabs>
          <w:tab w:val="left" w:pos="839"/>
        </w:tabs>
        <w:ind w:firstLine="1247"/>
        <w:jc w:val="both"/>
        <w:rPr>
          <w:rFonts w:cs="Times New Roman"/>
          <w:sz w:val="24"/>
          <w:szCs w:val="24"/>
        </w:rPr>
      </w:pPr>
      <w:r w:rsidRPr="00221748">
        <w:rPr>
          <w:rStyle w:val="PagrindinistekstasDiagrama"/>
          <w:rFonts w:cs="Times New Roman"/>
          <w:sz w:val="24"/>
          <w:szCs w:val="24"/>
          <w:lang w:val="pt-BR" w:bidi="en-US"/>
        </w:rPr>
        <w:t>2</w:t>
      </w:r>
      <w:r w:rsidR="007077FE">
        <w:rPr>
          <w:rStyle w:val="PagrindinistekstasDiagrama"/>
          <w:rFonts w:cs="Times New Roman"/>
          <w:sz w:val="24"/>
          <w:szCs w:val="24"/>
          <w:lang w:val="pt-BR" w:bidi="en-US"/>
        </w:rPr>
        <w:t>4</w:t>
      </w:r>
      <w:r w:rsidRPr="00221748">
        <w:rPr>
          <w:rStyle w:val="PagrindinistekstasDiagrama"/>
          <w:rFonts w:cs="Times New Roman"/>
          <w:sz w:val="24"/>
          <w:szCs w:val="24"/>
          <w:lang w:val="pt-BR" w:bidi="en-US"/>
        </w:rPr>
        <w:t xml:space="preserve">. </w:t>
      </w:r>
      <w:r w:rsidRPr="00221748">
        <w:rPr>
          <w:rStyle w:val="PagrindinistekstasDiagrama"/>
          <w:rFonts w:cs="Times New Roman"/>
          <w:sz w:val="24"/>
          <w:szCs w:val="24"/>
          <w:lang w:bidi="en-US"/>
        </w:rPr>
        <w:t xml:space="preserve">Muziejus turi </w:t>
      </w:r>
      <w:r w:rsidRPr="00221748">
        <w:rPr>
          <w:rStyle w:val="PagrindinistekstasDiagrama"/>
          <w:rFonts w:cs="Times New Roman"/>
          <w:sz w:val="24"/>
          <w:szCs w:val="24"/>
        </w:rPr>
        <w:t>teisę:</w:t>
      </w:r>
    </w:p>
    <w:p w14:paraId="45986983" w14:textId="65156ECB" w:rsidR="00221748" w:rsidRPr="00221748" w:rsidRDefault="00221748" w:rsidP="00544678">
      <w:pPr>
        <w:pStyle w:val="Pagrindinistekstas"/>
        <w:tabs>
          <w:tab w:val="left" w:pos="839"/>
          <w:tab w:val="left" w:pos="1018"/>
        </w:tabs>
        <w:ind w:firstLine="1247"/>
        <w:jc w:val="both"/>
        <w:rPr>
          <w:rFonts w:cs="Times New Roman"/>
          <w:sz w:val="24"/>
          <w:szCs w:val="24"/>
        </w:rPr>
      </w:pPr>
      <w:r w:rsidRPr="00221748">
        <w:rPr>
          <w:rStyle w:val="PagrindinistekstasDiagrama"/>
          <w:rFonts w:cs="Times New Roman"/>
          <w:sz w:val="24"/>
          <w:szCs w:val="24"/>
        </w:rPr>
        <w:t>2</w:t>
      </w:r>
      <w:r w:rsidR="007077FE">
        <w:rPr>
          <w:rStyle w:val="PagrindinistekstasDiagrama"/>
          <w:rFonts w:cs="Times New Roman"/>
          <w:sz w:val="24"/>
          <w:szCs w:val="24"/>
        </w:rPr>
        <w:t>4</w:t>
      </w:r>
      <w:r w:rsidRPr="00221748">
        <w:rPr>
          <w:rStyle w:val="PagrindinistekstasDiagrama"/>
          <w:rFonts w:cs="Times New Roman"/>
          <w:sz w:val="24"/>
          <w:szCs w:val="24"/>
        </w:rPr>
        <w:t xml:space="preserve">.1. turėti </w:t>
      </w:r>
      <w:r w:rsidRPr="00221748">
        <w:rPr>
          <w:rStyle w:val="PagrindinistekstasDiagrama"/>
          <w:rFonts w:cs="Times New Roman"/>
          <w:sz w:val="24"/>
          <w:szCs w:val="24"/>
          <w:lang w:bidi="en-US"/>
        </w:rPr>
        <w:t xml:space="preserve">savo </w:t>
      </w:r>
      <w:r w:rsidRPr="00221748">
        <w:rPr>
          <w:rStyle w:val="PagrindinistekstasDiagrama"/>
          <w:rFonts w:cs="Times New Roman"/>
          <w:sz w:val="24"/>
          <w:szCs w:val="24"/>
        </w:rPr>
        <w:t>emblemą;</w:t>
      </w:r>
    </w:p>
    <w:p w14:paraId="03149532" w14:textId="28A6F537" w:rsidR="00221748" w:rsidRPr="00221748" w:rsidRDefault="00221748" w:rsidP="00544678">
      <w:pPr>
        <w:pStyle w:val="Pagrindinistekstas"/>
        <w:tabs>
          <w:tab w:val="left" w:pos="839"/>
          <w:tab w:val="left" w:pos="1046"/>
        </w:tab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4</w:t>
      </w:r>
      <w:r w:rsidRPr="00221748">
        <w:rPr>
          <w:rStyle w:val="PagrindinistekstasDiagrama"/>
          <w:rFonts w:cs="Times New Roman"/>
          <w:sz w:val="24"/>
          <w:szCs w:val="24"/>
          <w:lang w:bidi="en-US"/>
        </w:rPr>
        <w:t xml:space="preserve">.2. pirkti ar kitokiais </w:t>
      </w:r>
      <w:r w:rsidRPr="00221748">
        <w:rPr>
          <w:rStyle w:val="PagrindinistekstasDiagrama"/>
          <w:rFonts w:cs="Times New Roman"/>
          <w:sz w:val="24"/>
          <w:szCs w:val="24"/>
        </w:rPr>
        <w:t xml:space="preserve">būdais įsigyti </w:t>
      </w:r>
      <w:r w:rsidRPr="00221748">
        <w:rPr>
          <w:rStyle w:val="PagrindinistekstasDiagrama"/>
          <w:rFonts w:cs="Times New Roman"/>
          <w:sz w:val="24"/>
          <w:szCs w:val="24"/>
          <w:lang w:bidi="en-US"/>
        </w:rPr>
        <w:t xml:space="preserve">savo veiklai </w:t>
      </w:r>
      <w:r w:rsidRPr="00221748">
        <w:rPr>
          <w:rStyle w:val="PagrindinistekstasDiagrama"/>
          <w:rFonts w:cs="Times New Roman"/>
          <w:sz w:val="24"/>
          <w:szCs w:val="24"/>
        </w:rPr>
        <w:t xml:space="preserve">reikalingą turtą, </w:t>
      </w:r>
      <w:r w:rsidRPr="00221748">
        <w:rPr>
          <w:rStyle w:val="PagrindinistekstasDiagrama"/>
          <w:rFonts w:cs="Times New Roman"/>
          <w:sz w:val="24"/>
          <w:szCs w:val="24"/>
          <w:lang w:bidi="en-US"/>
        </w:rPr>
        <w:t xml:space="preserve">naudoti, valdyti, disponuoti juo </w:t>
      </w:r>
      <w:r w:rsidRPr="00221748">
        <w:rPr>
          <w:rStyle w:val="PagrindinistekstasDiagrama"/>
          <w:rFonts w:cs="Times New Roman"/>
          <w:sz w:val="24"/>
          <w:szCs w:val="24"/>
        </w:rPr>
        <w:t xml:space="preserve">įstatymų </w:t>
      </w:r>
      <w:r w:rsidRPr="00221748">
        <w:rPr>
          <w:rStyle w:val="PagrindinistekstasDiagrama"/>
          <w:rFonts w:cs="Times New Roman"/>
          <w:sz w:val="24"/>
          <w:szCs w:val="24"/>
          <w:lang w:bidi="en-US"/>
        </w:rPr>
        <w:t>nustatyta tvarka;</w:t>
      </w:r>
    </w:p>
    <w:p w14:paraId="47AC4108" w14:textId="0C7C15DD"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4</w:t>
      </w:r>
      <w:r w:rsidRPr="00221748">
        <w:rPr>
          <w:rStyle w:val="PagrindinistekstasDiagrama"/>
          <w:rFonts w:cs="Times New Roman"/>
          <w:sz w:val="24"/>
          <w:szCs w:val="24"/>
          <w:lang w:bidi="en-US"/>
        </w:rPr>
        <w:t xml:space="preserve">.3. gauti </w:t>
      </w:r>
      <w:r w:rsidRPr="00221748">
        <w:rPr>
          <w:rStyle w:val="PagrindinistekstasDiagrama"/>
          <w:rFonts w:cs="Times New Roman"/>
          <w:sz w:val="24"/>
          <w:szCs w:val="24"/>
        </w:rPr>
        <w:t xml:space="preserve">lėšų </w:t>
      </w:r>
      <w:r w:rsidRPr="00221748">
        <w:rPr>
          <w:rStyle w:val="PagrindinistekstasDiagrama"/>
          <w:rFonts w:cs="Times New Roman"/>
          <w:sz w:val="24"/>
          <w:szCs w:val="24"/>
          <w:lang w:bidi="en-US"/>
        </w:rPr>
        <w:t xml:space="preserve">ar kitokio turto </w:t>
      </w:r>
      <w:r w:rsidRPr="00221748">
        <w:rPr>
          <w:rStyle w:val="PagrindinistekstasDiagrama"/>
          <w:rFonts w:cs="Times New Roman"/>
          <w:sz w:val="24"/>
          <w:szCs w:val="24"/>
        </w:rPr>
        <w:t>iš įvairių nevalstybinių organizacijų, fondų, asmenų</w:t>
      </w:r>
      <w:r w:rsidRPr="00221748">
        <w:rPr>
          <w:rStyle w:val="PagrindinistekstasDiagrama"/>
          <w:rFonts w:cs="Times New Roman"/>
          <w:sz w:val="24"/>
          <w:szCs w:val="24"/>
          <w:lang w:bidi="en-US"/>
        </w:rPr>
        <w:t>;</w:t>
      </w:r>
    </w:p>
    <w:p w14:paraId="3647ADA5" w14:textId="5CC24900"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4</w:t>
      </w:r>
      <w:r w:rsidRPr="00221748">
        <w:rPr>
          <w:rStyle w:val="PagrindinistekstasDiagrama"/>
          <w:rFonts w:cs="Times New Roman"/>
          <w:sz w:val="24"/>
          <w:szCs w:val="24"/>
          <w:lang w:bidi="en-US"/>
        </w:rPr>
        <w:t xml:space="preserve">.4. teikti atlygintinas paslaugas, </w:t>
      </w:r>
      <w:r w:rsidRPr="00221748">
        <w:rPr>
          <w:rStyle w:val="PagrindinistekstasDiagrama"/>
          <w:rFonts w:cs="Times New Roman"/>
          <w:sz w:val="24"/>
          <w:szCs w:val="24"/>
        </w:rPr>
        <w:t xml:space="preserve">kurių sąrašą </w:t>
      </w:r>
      <w:r w:rsidRPr="00221748">
        <w:rPr>
          <w:rStyle w:val="PagrindinistekstasDiagrama"/>
          <w:rFonts w:cs="Times New Roman"/>
          <w:sz w:val="24"/>
          <w:szCs w:val="24"/>
          <w:lang w:bidi="en-US"/>
        </w:rPr>
        <w:t xml:space="preserve">ir kainas tvirtina </w:t>
      </w:r>
      <w:r w:rsidRPr="00221748">
        <w:rPr>
          <w:rStyle w:val="PagrindinistekstasDiagrama"/>
          <w:rFonts w:cs="Times New Roman"/>
          <w:sz w:val="24"/>
          <w:szCs w:val="24"/>
        </w:rPr>
        <w:t xml:space="preserve">Savivaldybės </w:t>
      </w:r>
      <w:r w:rsidRPr="00221748">
        <w:rPr>
          <w:rStyle w:val="PagrindinistekstasDiagrama"/>
          <w:rFonts w:cs="Times New Roman"/>
          <w:sz w:val="24"/>
          <w:szCs w:val="24"/>
          <w:lang w:bidi="en-US"/>
        </w:rPr>
        <w:t>taryba;</w:t>
      </w:r>
    </w:p>
    <w:p w14:paraId="76DD6655" w14:textId="14F3B375"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rPr>
        <w:t>2</w:t>
      </w:r>
      <w:r w:rsidR="007077FE">
        <w:rPr>
          <w:rStyle w:val="PagrindinistekstasDiagrama"/>
          <w:rFonts w:cs="Times New Roman"/>
          <w:sz w:val="24"/>
          <w:szCs w:val="24"/>
        </w:rPr>
        <w:t>4</w:t>
      </w:r>
      <w:r w:rsidRPr="00221748">
        <w:rPr>
          <w:rStyle w:val="PagrindinistekstasDiagrama"/>
          <w:rFonts w:cs="Times New Roman"/>
          <w:sz w:val="24"/>
          <w:szCs w:val="24"/>
        </w:rPr>
        <w:t xml:space="preserve">.5. teisės aktų </w:t>
      </w:r>
      <w:r w:rsidRPr="00221748">
        <w:rPr>
          <w:rStyle w:val="PagrindinistekstasDiagrama"/>
          <w:rFonts w:cs="Times New Roman"/>
          <w:sz w:val="24"/>
          <w:szCs w:val="24"/>
          <w:lang w:bidi="en-US"/>
        </w:rPr>
        <w:t xml:space="preserve">nustatyta tvarka sudaryti sutartis ir prisiimti </w:t>
      </w:r>
      <w:r w:rsidRPr="00221748">
        <w:rPr>
          <w:rStyle w:val="PagrindinistekstasDiagrama"/>
          <w:rFonts w:cs="Times New Roman"/>
          <w:sz w:val="24"/>
          <w:szCs w:val="24"/>
        </w:rPr>
        <w:t>įsipareigojimus;</w:t>
      </w:r>
    </w:p>
    <w:p w14:paraId="26ABD174" w14:textId="592D9B8A"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rPr>
        <w:t>2</w:t>
      </w:r>
      <w:r w:rsidR="007077FE">
        <w:rPr>
          <w:rStyle w:val="PagrindinistekstasDiagrama"/>
          <w:rFonts w:cs="Times New Roman"/>
          <w:sz w:val="24"/>
          <w:szCs w:val="24"/>
        </w:rPr>
        <w:t>4</w:t>
      </w:r>
      <w:r w:rsidRPr="00221748">
        <w:rPr>
          <w:rStyle w:val="PagrindinistekstasDiagrama"/>
          <w:rFonts w:cs="Times New Roman"/>
          <w:sz w:val="24"/>
          <w:szCs w:val="24"/>
        </w:rPr>
        <w:t xml:space="preserve">.6. turėti </w:t>
      </w:r>
      <w:r w:rsidRPr="00221748">
        <w:rPr>
          <w:rStyle w:val="PagrindinistekstasDiagrama"/>
          <w:rFonts w:cs="Times New Roman"/>
          <w:sz w:val="24"/>
          <w:szCs w:val="24"/>
          <w:lang w:bidi="en-US"/>
        </w:rPr>
        <w:t xml:space="preserve">ir kitokias </w:t>
      </w:r>
      <w:r w:rsidRPr="00221748">
        <w:rPr>
          <w:rStyle w:val="PagrindinistekstasDiagrama"/>
          <w:rFonts w:cs="Times New Roman"/>
          <w:sz w:val="24"/>
          <w:szCs w:val="24"/>
        </w:rPr>
        <w:t xml:space="preserve">šiais </w:t>
      </w:r>
      <w:r w:rsidR="00E15C2D">
        <w:rPr>
          <w:rStyle w:val="PagrindinistekstasDiagrama"/>
          <w:rFonts w:cs="Times New Roman"/>
          <w:sz w:val="24"/>
          <w:szCs w:val="24"/>
          <w:lang w:bidi="en-US"/>
        </w:rPr>
        <w:t>N</w:t>
      </w:r>
      <w:r w:rsidRPr="00221748">
        <w:rPr>
          <w:rStyle w:val="PagrindinistekstasDiagrama"/>
          <w:rFonts w:cs="Times New Roman"/>
          <w:sz w:val="24"/>
          <w:szCs w:val="24"/>
          <w:lang w:bidi="en-US"/>
        </w:rPr>
        <w:t xml:space="preserve">uostatais numatytas civilines teises bei pareigas, jei jos </w:t>
      </w:r>
      <w:r w:rsidRPr="00221748">
        <w:rPr>
          <w:rStyle w:val="PagrindinistekstasDiagrama"/>
          <w:rFonts w:cs="Times New Roman"/>
          <w:sz w:val="24"/>
          <w:szCs w:val="24"/>
        </w:rPr>
        <w:t xml:space="preserve">neprieštarauja </w:t>
      </w:r>
      <w:r w:rsidRPr="00221748">
        <w:rPr>
          <w:rStyle w:val="PagrindinistekstasDiagrama"/>
          <w:rFonts w:cs="Times New Roman"/>
          <w:sz w:val="24"/>
          <w:szCs w:val="24"/>
          <w:lang w:bidi="en-US"/>
        </w:rPr>
        <w:t xml:space="preserve">Lietuvos Respublikos </w:t>
      </w:r>
      <w:r w:rsidRPr="00221748">
        <w:rPr>
          <w:rStyle w:val="PagrindinistekstasDiagrama"/>
          <w:rFonts w:cs="Times New Roman"/>
          <w:sz w:val="24"/>
          <w:szCs w:val="24"/>
        </w:rPr>
        <w:t>įstatymams.</w:t>
      </w:r>
    </w:p>
    <w:p w14:paraId="288F0B4F" w14:textId="4621E28F" w:rsidR="00221748" w:rsidRPr="00221748" w:rsidRDefault="00221748" w:rsidP="00544678">
      <w:pPr>
        <w:pStyle w:val="Pagrindinistekstas"/>
        <w:tabs>
          <w:tab w:val="left" w:pos="839"/>
        </w:tab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5</w:t>
      </w:r>
      <w:r w:rsidRPr="00221748">
        <w:rPr>
          <w:rStyle w:val="PagrindinistekstasDiagrama"/>
          <w:rFonts w:cs="Times New Roman"/>
          <w:sz w:val="24"/>
          <w:szCs w:val="24"/>
          <w:lang w:bidi="en-US"/>
        </w:rPr>
        <w:t>. Muziejus privalo:</w:t>
      </w:r>
    </w:p>
    <w:p w14:paraId="12B1AA12" w14:textId="45B4DDDD" w:rsidR="00221748" w:rsidRPr="00221748" w:rsidRDefault="00221748" w:rsidP="00544678">
      <w:pPr>
        <w:pStyle w:val="Pagrindinistekstas"/>
        <w:tabs>
          <w:tab w:val="left" w:pos="839"/>
          <w:tab w:val="left" w:pos="1041"/>
        </w:tab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5</w:t>
      </w:r>
      <w:r w:rsidRPr="00221748">
        <w:rPr>
          <w:rStyle w:val="PagrindinistekstasDiagrama"/>
          <w:rFonts w:cs="Times New Roman"/>
          <w:sz w:val="24"/>
          <w:szCs w:val="24"/>
          <w:lang w:bidi="en-US"/>
        </w:rPr>
        <w:t xml:space="preserve">.1. rengti </w:t>
      </w:r>
      <w:r w:rsidRPr="00221748">
        <w:rPr>
          <w:rStyle w:val="PagrindinistekstasDiagrama"/>
          <w:rFonts w:cs="Times New Roman"/>
          <w:sz w:val="24"/>
          <w:szCs w:val="24"/>
        </w:rPr>
        <w:t xml:space="preserve">įstaigos </w:t>
      </w:r>
      <w:r w:rsidRPr="00221748">
        <w:rPr>
          <w:rStyle w:val="PagrindinistekstasDiagrama"/>
          <w:rFonts w:cs="Times New Roman"/>
          <w:sz w:val="24"/>
          <w:szCs w:val="24"/>
          <w:lang w:bidi="en-US"/>
        </w:rPr>
        <w:t xml:space="preserve">veiklos programas, </w:t>
      </w:r>
      <w:r w:rsidRPr="00221748">
        <w:rPr>
          <w:rStyle w:val="PagrindinistekstasDiagrama"/>
          <w:rFonts w:cs="Times New Roman"/>
          <w:sz w:val="24"/>
          <w:szCs w:val="24"/>
        </w:rPr>
        <w:t xml:space="preserve">atitinkančias </w:t>
      </w:r>
      <w:r w:rsidR="00E15C2D">
        <w:rPr>
          <w:rStyle w:val="PagrindinistekstasDiagrama"/>
          <w:rFonts w:cs="Times New Roman"/>
          <w:sz w:val="24"/>
          <w:szCs w:val="24"/>
          <w:lang w:bidi="en-US"/>
        </w:rPr>
        <w:t>N</w:t>
      </w:r>
      <w:r w:rsidRPr="00221748">
        <w:rPr>
          <w:rStyle w:val="PagrindinistekstasDiagrama"/>
          <w:rFonts w:cs="Times New Roman"/>
          <w:sz w:val="24"/>
          <w:szCs w:val="24"/>
          <w:lang w:bidi="en-US"/>
        </w:rPr>
        <w:t xml:space="preserve">uostatuose numatytus tikslus ir </w:t>
      </w:r>
      <w:r w:rsidRPr="00221748">
        <w:rPr>
          <w:rStyle w:val="PagrindinistekstasDiagrama"/>
          <w:rFonts w:cs="Times New Roman"/>
          <w:sz w:val="24"/>
          <w:szCs w:val="24"/>
        </w:rPr>
        <w:t>uždavinius;</w:t>
      </w:r>
    </w:p>
    <w:p w14:paraId="44D63C3F" w14:textId="46B0543B"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5</w:t>
      </w:r>
      <w:r w:rsidRPr="00221748">
        <w:rPr>
          <w:rStyle w:val="PagrindinistekstasDiagrama"/>
          <w:rFonts w:cs="Times New Roman"/>
          <w:sz w:val="24"/>
          <w:szCs w:val="24"/>
          <w:lang w:bidi="en-US"/>
        </w:rPr>
        <w:t xml:space="preserve">.2. naudoti </w:t>
      </w:r>
      <w:r w:rsidRPr="00221748">
        <w:rPr>
          <w:rStyle w:val="PagrindinistekstasDiagrama"/>
          <w:rFonts w:cs="Times New Roman"/>
          <w:sz w:val="24"/>
          <w:szCs w:val="24"/>
        </w:rPr>
        <w:t xml:space="preserve">lėšas </w:t>
      </w:r>
      <w:r w:rsidR="00E15C2D">
        <w:rPr>
          <w:rStyle w:val="PagrindinistekstasDiagrama"/>
          <w:rFonts w:cs="Times New Roman"/>
          <w:sz w:val="24"/>
          <w:szCs w:val="24"/>
          <w:lang w:bidi="en-US"/>
        </w:rPr>
        <w:t>N</w:t>
      </w:r>
      <w:r w:rsidRPr="00221748">
        <w:rPr>
          <w:rStyle w:val="PagrindinistekstasDiagrama"/>
          <w:rFonts w:cs="Times New Roman"/>
          <w:sz w:val="24"/>
          <w:szCs w:val="24"/>
          <w:lang w:bidi="en-US"/>
        </w:rPr>
        <w:t xml:space="preserve">uostatuose numatytiems tikslams ir </w:t>
      </w:r>
      <w:r w:rsidRPr="00221748">
        <w:rPr>
          <w:rStyle w:val="PagrindinistekstasDiagrama"/>
          <w:rFonts w:cs="Times New Roman"/>
          <w:sz w:val="24"/>
          <w:szCs w:val="24"/>
        </w:rPr>
        <w:t>uždaviniams įgyvendinti;</w:t>
      </w:r>
    </w:p>
    <w:p w14:paraId="69D21034" w14:textId="37E43DC7"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5</w:t>
      </w:r>
      <w:r w:rsidRPr="00221748">
        <w:rPr>
          <w:rStyle w:val="PagrindinistekstasDiagrama"/>
          <w:rFonts w:cs="Times New Roman"/>
          <w:sz w:val="24"/>
          <w:szCs w:val="24"/>
          <w:lang w:bidi="en-US"/>
        </w:rPr>
        <w:t xml:space="preserve">.3 vykdyti </w:t>
      </w:r>
      <w:r w:rsidRPr="00221748">
        <w:rPr>
          <w:rStyle w:val="PagrindinistekstasDiagrama"/>
          <w:rFonts w:cs="Times New Roman"/>
          <w:sz w:val="24"/>
          <w:szCs w:val="24"/>
        </w:rPr>
        <w:t xml:space="preserve">buhalterinę apskaitą, </w:t>
      </w:r>
      <w:r w:rsidRPr="00221748">
        <w:rPr>
          <w:rStyle w:val="PagrindinistekstasDiagrama"/>
          <w:rFonts w:cs="Times New Roman"/>
          <w:sz w:val="24"/>
          <w:szCs w:val="24"/>
          <w:lang w:bidi="en-US"/>
        </w:rPr>
        <w:t xml:space="preserve">teikti </w:t>
      </w:r>
      <w:r w:rsidRPr="00221748">
        <w:rPr>
          <w:rStyle w:val="PagrindinistekstasDiagrama"/>
          <w:rFonts w:cs="Times New Roman"/>
          <w:sz w:val="24"/>
          <w:szCs w:val="24"/>
        </w:rPr>
        <w:t xml:space="preserve">finansinę-buhalterinę </w:t>
      </w:r>
      <w:r w:rsidRPr="00221748">
        <w:rPr>
          <w:rStyle w:val="PagrindinistekstasDiagrama"/>
          <w:rFonts w:cs="Times New Roman"/>
          <w:sz w:val="24"/>
          <w:szCs w:val="24"/>
          <w:lang w:bidi="en-US"/>
        </w:rPr>
        <w:t xml:space="preserve">ir </w:t>
      </w:r>
      <w:r w:rsidRPr="00221748">
        <w:rPr>
          <w:rStyle w:val="PagrindinistekstasDiagrama"/>
          <w:rFonts w:cs="Times New Roman"/>
          <w:sz w:val="24"/>
          <w:szCs w:val="24"/>
        </w:rPr>
        <w:t xml:space="preserve">statistinę informaciją valstybės </w:t>
      </w:r>
      <w:r w:rsidRPr="00221748">
        <w:rPr>
          <w:rStyle w:val="PagrindinistekstasDiagrama"/>
          <w:rFonts w:cs="Times New Roman"/>
          <w:sz w:val="24"/>
          <w:szCs w:val="24"/>
          <w:lang w:bidi="en-US"/>
        </w:rPr>
        <w:t xml:space="preserve">institucijoms ir </w:t>
      </w:r>
      <w:r w:rsidRPr="00221748">
        <w:rPr>
          <w:rStyle w:val="PagrindinistekstasDiagrama"/>
          <w:rFonts w:cs="Times New Roman"/>
          <w:sz w:val="24"/>
          <w:szCs w:val="24"/>
        </w:rPr>
        <w:t xml:space="preserve">mokėti mokesčius įstatymų </w:t>
      </w:r>
      <w:r w:rsidRPr="00221748">
        <w:rPr>
          <w:rStyle w:val="PagrindinistekstasDiagrama"/>
          <w:rFonts w:cs="Times New Roman"/>
          <w:sz w:val="24"/>
          <w:szCs w:val="24"/>
          <w:lang w:bidi="en-US"/>
        </w:rPr>
        <w:t>nustatyta tvarka;</w:t>
      </w:r>
    </w:p>
    <w:p w14:paraId="3AC49A7F" w14:textId="35574B06"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rPr>
        <w:t>2</w:t>
      </w:r>
      <w:r w:rsidR="007077FE">
        <w:rPr>
          <w:rStyle w:val="PagrindinistekstasDiagrama"/>
          <w:rFonts w:cs="Times New Roman"/>
          <w:sz w:val="24"/>
          <w:szCs w:val="24"/>
        </w:rPr>
        <w:t>5</w:t>
      </w:r>
      <w:r w:rsidRPr="00221748">
        <w:rPr>
          <w:rStyle w:val="PagrindinistekstasDiagrama"/>
          <w:rFonts w:cs="Times New Roman"/>
          <w:sz w:val="24"/>
          <w:szCs w:val="24"/>
        </w:rPr>
        <w:t xml:space="preserve">.4. užtikrinti </w:t>
      </w:r>
      <w:r w:rsidRPr="00221748">
        <w:rPr>
          <w:rStyle w:val="PagrindinistekstasDiagrama"/>
          <w:rFonts w:cs="Times New Roman"/>
          <w:sz w:val="24"/>
          <w:szCs w:val="24"/>
          <w:lang w:bidi="en-US"/>
        </w:rPr>
        <w:t xml:space="preserve">Muziejaus darbuotojams saugias darbo </w:t>
      </w:r>
      <w:r w:rsidRPr="00221748">
        <w:rPr>
          <w:rStyle w:val="PagrindinistekstasDiagrama"/>
          <w:rFonts w:cs="Times New Roman"/>
          <w:sz w:val="24"/>
          <w:szCs w:val="24"/>
        </w:rPr>
        <w:t>sąlygas;</w:t>
      </w:r>
    </w:p>
    <w:p w14:paraId="2367BA6D" w14:textId="4263F544"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5</w:t>
      </w:r>
      <w:r w:rsidRPr="00221748">
        <w:rPr>
          <w:rStyle w:val="PagrindinistekstasDiagrama"/>
          <w:rFonts w:cs="Times New Roman"/>
          <w:sz w:val="24"/>
          <w:szCs w:val="24"/>
          <w:lang w:bidi="en-US"/>
        </w:rPr>
        <w:t xml:space="preserve">.5. teikti </w:t>
      </w:r>
      <w:r w:rsidRPr="00221748">
        <w:rPr>
          <w:rStyle w:val="PagrindinistekstasDiagrama"/>
          <w:rFonts w:cs="Times New Roman"/>
          <w:sz w:val="24"/>
          <w:szCs w:val="24"/>
        </w:rPr>
        <w:t xml:space="preserve">Savivaldybės </w:t>
      </w:r>
      <w:r w:rsidRPr="00221748">
        <w:rPr>
          <w:rStyle w:val="PagrindinistekstasDiagrama"/>
          <w:rFonts w:cs="Times New Roman"/>
          <w:sz w:val="24"/>
          <w:szCs w:val="24"/>
          <w:lang w:bidi="en-US"/>
        </w:rPr>
        <w:t xml:space="preserve">tarybai ir kitoms </w:t>
      </w:r>
      <w:r w:rsidRPr="00221748">
        <w:rPr>
          <w:rStyle w:val="PagrindinistekstasDiagrama"/>
          <w:rFonts w:cs="Times New Roman"/>
          <w:sz w:val="24"/>
          <w:szCs w:val="24"/>
        </w:rPr>
        <w:t xml:space="preserve">teisės </w:t>
      </w:r>
      <w:r w:rsidRPr="00221748">
        <w:rPr>
          <w:rStyle w:val="PagrindinistekstasDiagrama"/>
          <w:rFonts w:cs="Times New Roman"/>
          <w:sz w:val="24"/>
          <w:szCs w:val="24"/>
          <w:lang w:bidi="en-US"/>
        </w:rPr>
        <w:t xml:space="preserve">aktuose numatytoms institucijoms savo veiklos ir finansines ataskaitas bei garantuoti </w:t>
      </w:r>
      <w:r w:rsidRPr="00221748">
        <w:rPr>
          <w:rStyle w:val="PagrindinistekstasDiagrama"/>
          <w:rFonts w:cs="Times New Roman"/>
          <w:sz w:val="24"/>
          <w:szCs w:val="24"/>
        </w:rPr>
        <w:t>šių ataskaitų teisingumą;</w:t>
      </w:r>
    </w:p>
    <w:p w14:paraId="5D67BB97" w14:textId="054FC91F"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rPr>
        <w:t>2</w:t>
      </w:r>
      <w:r w:rsidR="007077FE">
        <w:rPr>
          <w:rStyle w:val="PagrindinistekstasDiagrama"/>
          <w:rFonts w:cs="Times New Roman"/>
          <w:sz w:val="24"/>
          <w:szCs w:val="24"/>
        </w:rPr>
        <w:t>5</w:t>
      </w:r>
      <w:r w:rsidRPr="00221748">
        <w:rPr>
          <w:rStyle w:val="PagrindinistekstasDiagrama"/>
          <w:rFonts w:cs="Times New Roman"/>
          <w:sz w:val="24"/>
          <w:szCs w:val="24"/>
        </w:rPr>
        <w:t xml:space="preserve">.6. viešus pranešimus </w:t>
      </w:r>
      <w:r w:rsidRPr="00221748">
        <w:rPr>
          <w:rStyle w:val="PagrindinistekstasDiagrama"/>
          <w:rFonts w:cs="Times New Roman"/>
          <w:sz w:val="24"/>
          <w:szCs w:val="24"/>
          <w:lang w:bidi="en-US"/>
        </w:rPr>
        <w:t>skelbti S</w:t>
      </w:r>
      <w:r w:rsidR="00E15C2D">
        <w:rPr>
          <w:rStyle w:val="PagrindinistekstasDiagrama"/>
          <w:rFonts w:cs="Times New Roman"/>
          <w:sz w:val="24"/>
          <w:szCs w:val="24"/>
        </w:rPr>
        <w:t>avivaldybės</w:t>
      </w:r>
      <w:r w:rsidRPr="00221748">
        <w:rPr>
          <w:rStyle w:val="PagrindinistekstasDiagrama"/>
          <w:rFonts w:cs="Times New Roman"/>
          <w:sz w:val="24"/>
          <w:szCs w:val="24"/>
        </w:rPr>
        <w:t xml:space="preserve"> </w:t>
      </w:r>
      <w:r w:rsidRPr="00221748">
        <w:rPr>
          <w:rStyle w:val="PagrindinistekstasDiagrama"/>
          <w:rFonts w:cs="Times New Roman"/>
          <w:sz w:val="24"/>
          <w:szCs w:val="24"/>
          <w:lang w:bidi="en-US"/>
        </w:rPr>
        <w:t xml:space="preserve">ir Muziejaus interneto </w:t>
      </w:r>
      <w:r w:rsidRPr="00221748">
        <w:rPr>
          <w:rStyle w:val="PagrindinistekstasDiagrama"/>
          <w:rFonts w:cs="Times New Roman"/>
          <w:sz w:val="24"/>
          <w:szCs w:val="24"/>
        </w:rPr>
        <w:t>svetainėse.</w:t>
      </w:r>
    </w:p>
    <w:p w14:paraId="6F948172" w14:textId="31912732" w:rsidR="00221748" w:rsidRPr="00221748" w:rsidRDefault="00221748" w:rsidP="00544678">
      <w:pPr>
        <w:pStyle w:val="Pagrindinistekstas"/>
        <w:ind w:firstLine="1247"/>
        <w:jc w:val="both"/>
        <w:rPr>
          <w:rFonts w:cs="Times New Roman"/>
          <w:sz w:val="24"/>
          <w:szCs w:val="24"/>
        </w:rPr>
      </w:pPr>
      <w:r w:rsidRPr="00221748">
        <w:rPr>
          <w:rStyle w:val="PagrindinistekstasDiagrama"/>
          <w:rFonts w:cs="Times New Roman"/>
          <w:sz w:val="24"/>
          <w:szCs w:val="24"/>
          <w:lang w:bidi="en-US"/>
        </w:rPr>
        <w:t>2</w:t>
      </w:r>
      <w:r w:rsidR="007077FE">
        <w:rPr>
          <w:rStyle w:val="PagrindinistekstasDiagrama"/>
          <w:rFonts w:cs="Times New Roman"/>
          <w:sz w:val="24"/>
          <w:szCs w:val="24"/>
          <w:lang w:bidi="en-US"/>
        </w:rPr>
        <w:t>6</w:t>
      </w:r>
      <w:r w:rsidRPr="00221748">
        <w:rPr>
          <w:rStyle w:val="PagrindinistekstasDiagrama"/>
          <w:rFonts w:cs="Times New Roman"/>
          <w:sz w:val="24"/>
          <w:szCs w:val="24"/>
          <w:lang w:bidi="en-US"/>
        </w:rPr>
        <w:t xml:space="preserve">. Muziejus gali </w:t>
      </w:r>
      <w:r w:rsidRPr="00221748">
        <w:rPr>
          <w:rStyle w:val="PagrindinistekstasDiagrama"/>
          <w:rFonts w:cs="Times New Roman"/>
          <w:sz w:val="24"/>
          <w:szCs w:val="24"/>
        </w:rPr>
        <w:t xml:space="preserve">turėti </w:t>
      </w:r>
      <w:r w:rsidRPr="00221748">
        <w:rPr>
          <w:rStyle w:val="PagrindinistekstasDiagrama"/>
          <w:rFonts w:cs="Times New Roman"/>
          <w:sz w:val="24"/>
          <w:szCs w:val="24"/>
          <w:lang w:bidi="en-US"/>
        </w:rPr>
        <w:t xml:space="preserve">kitas </w:t>
      </w:r>
      <w:r w:rsidRPr="00221748">
        <w:rPr>
          <w:rStyle w:val="PagrindinistekstasDiagrama"/>
          <w:rFonts w:cs="Times New Roman"/>
          <w:sz w:val="24"/>
          <w:szCs w:val="24"/>
        </w:rPr>
        <w:t xml:space="preserve">įstatymuose </w:t>
      </w:r>
      <w:r w:rsidRPr="00221748">
        <w:rPr>
          <w:rStyle w:val="PagrindinistekstasDiagrama"/>
          <w:rFonts w:cs="Times New Roman"/>
          <w:sz w:val="24"/>
          <w:szCs w:val="24"/>
          <w:lang w:bidi="en-US"/>
        </w:rPr>
        <w:t xml:space="preserve">ir kituose </w:t>
      </w:r>
      <w:r w:rsidRPr="00221748">
        <w:rPr>
          <w:rStyle w:val="PagrindinistekstasDiagrama"/>
          <w:rFonts w:cs="Times New Roman"/>
          <w:sz w:val="24"/>
          <w:szCs w:val="24"/>
        </w:rPr>
        <w:t xml:space="preserve">teisės </w:t>
      </w:r>
      <w:r w:rsidRPr="00221748">
        <w:rPr>
          <w:rStyle w:val="PagrindinistekstasDiagrama"/>
          <w:rFonts w:cs="Times New Roman"/>
          <w:sz w:val="24"/>
          <w:szCs w:val="24"/>
          <w:lang w:bidi="en-US"/>
        </w:rPr>
        <w:t>aktuose numatytas teises ir pareigas.</w:t>
      </w:r>
    </w:p>
    <w:p w14:paraId="5F6F6A53" w14:textId="77777777" w:rsidR="00221748" w:rsidRPr="00221748" w:rsidRDefault="00221748" w:rsidP="00221748">
      <w:pPr>
        <w:pStyle w:val="Pagrindinistekstas"/>
        <w:jc w:val="center"/>
        <w:rPr>
          <w:rFonts w:cs="Times New Roman"/>
          <w:sz w:val="24"/>
          <w:szCs w:val="24"/>
        </w:rPr>
      </w:pPr>
    </w:p>
    <w:p w14:paraId="504EE8D7" w14:textId="77777777" w:rsidR="00221748" w:rsidRPr="00D61471" w:rsidRDefault="00221748" w:rsidP="00221748">
      <w:pPr>
        <w:spacing w:after="0"/>
        <w:jc w:val="center"/>
        <w:rPr>
          <w:rStyle w:val="Heading3"/>
          <w:rFonts w:eastAsiaTheme="minorHAnsi" w:cs="Times New Roman"/>
          <w:sz w:val="24"/>
          <w:szCs w:val="24"/>
        </w:rPr>
      </w:pPr>
      <w:r w:rsidRPr="00D61471">
        <w:rPr>
          <w:rStyle w:val="Heading3"/>
          <w:rFonts w:eastAsiaTheme="minorHAnsi" w:cs="Times New Roman"/>
          <w:sz w:val="24"/>
          <w:szCs w:val="24"/>
        </w:rPr>
        <w:t>VI. MUZIEJAUS LĖŠŲ ŠALTINIAI IR JŲ NAUDOJIMO TVARKA. FINANSINĖS VEIKLOS KONTROLĖ</w:t>
      </w:r>
    </w:p>
    <w:p w14:paraId="7E474F27" w14:textId="77777777" w:rsidR="00221748" w:rsidRPr="00221748" w:rsidRDefault="00221748" w:rsidP="00221748">
      <w:pPr>
        <w:spacing w:after="0"/>
        <w:jc w:val="center"/>
        <w:rPr>
          <w:rFonts w:ascii="Times New Roman" w:hAnsi="Times New Roman" w:cs="Times New Roman"/>
        </w:rPr>
      </w:pPr>
    </w:p>
    <w:p w14:paraId="10B47D36" w14:textId="1A284BE4"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rPr>
        <w:t>2</w:t>
      </w:r>
      <w:r w:rsidR="007077FE">
        <w:rPr>
          <w:rStyle w:val="PagrindinistekstasDiagrama"/>
          <w:rFonts w:cs="Times New Roman"/>
          <w:sz w:val="24"/>
          <w:szCs w:val="24"/>
        </w:rPr>
        <w:t>7</w:t>
      </w:r>
      <w:r w:rsidR="00221748" w:rsidRPr="00221748">
        <w:rPr>
          <w:rStyle w:val="PagrindinistekstasDiagrama"/>
          <w:rFonts w:cs="Times New Roman"/>
          <w:sz w:val="24"/>
          <w:szCs w:val="24"/>
        </w:rPr>
        <w:t>. Muziejaus turtą sudaro Muziejaus apskaitoje esančios muziejinės vertybės, intelektualinio darbo rezultatai, ilgalaikis ir trumpalaikis materialus turtas, finansiniai ištekliai, turtas, gautas kaip labdara ar parama, kitas su įstaigos veikla susijęs, teisėtai įgytas turtas.</w:t>
      </w:r>
    </w:p>
    <w:p w14:paraId="773445C6" w14:textId="16F421E1" w:rsidR="00221748" w:rsidRPr="00221748" w:rsidRDefault="00951A5F" w:rsidP="00544678">
      <w:pPr>
        <w:pStyle w:val="Pagrindinistekstas"/>
        <w:tabs>
          <w:tab w:val="left" w:pos="774"/>
        </w:tabs>
        <w:ind w:firstLine="1247"/>
        <w:jc w:val="both"/>
        <w:rPr>
          <w:rFonts w:cs="Times New Roman"/>
          <w:sz w:val="24"/>
          <w:szCs w:val="24"/>
        </w:rPr>
      </w:pPr>
      <w:r>
        <w:rPr>
          <w:rStyle w:val="PagrindinistekstasDiagrama"/>
          <w:rFonts w:cs="Times New Roman"/>
          <w:sz w:val="24"/>
          <w:szCs w:val="24"/>
        </w:rPr>
        <w:lastRenderedPageBreak/>
        <w:t>2</w:t>
      </w:r>
      <w:r w:rsidR="007077FE">
        <w:rPr>
          <w:rStyle w:val="PagrindinistekstasDiagrama"/>
          <w:rFonts w:cs="Times New Roman"/>
          <w:sz w:val="24"/>
          <w:szCs w:val="24"/>
        </w:rPr>
        <w:t>8</w:t>
      </w:r>
      <w:r w:rsidR="00221748" w:rsidRPr="00221748">
        <w:rPr>
          <w:rStyle w:val="PagrindinistekstasDiagrama"/>
          <w:rFonts w:cs="Times New Roman"/>
          <w:sz w:val="24"/>
          <w:szCs w:val="24"/>
        </w:rPr>
        <w:t>. Muziejus patikėjimo teise valdo, naudoja ir disponuoja perduotu turtu.</w:t>
      </w:r>
    </w:p>
    <w:p w14:paraId="2B65AFDF" w14:textId="60B6B071" w:rsidR="00221748" w:rsidRPr="00221748" w:rsidRDefault="00951A5F" w:rsidP="00544678">
      <w:pPr>
        <w:pStyle w:val="Pagrindinistekstas"/>
        <w:tabs>
          <w:tab w:val="left" w:pos="774"/>
          <w:tab w:val="left" w:pos="863"/>
        </w:tabs>
        <w:ind w:firstLine="1247"/>
        <w:jc w:val="both"/>
        <w:rPr>
          <w:rFonts w:cs="Times New Roman"/>
          <w:sz w:val="24"/>
          <w:szCs w:val="24"/>
        </w:rPr>
      </w:pPr>
      <w:r>
        <w:rPr>
          <w:rStyle w:val="PagrindinistekstasDiagrama"/>
          <w:rFonts w:cs="Times New Roman"/>
          <w:sz w:val="24"/>
          <w:szCs w:val="24"/>
          <w:lang w:bidi="en-US"/>
        </w:rPr>
        <w:t>2</w:t>
      </w:r>
      <w:r w:rsidR="007077FE">
        <w:rPr>
          <w:rStyle w:val="PagrindinistekstasDiagrama"/>
          <w:rFonts w:cs="Times New Roman"/>
          <w:sz w:val="24"/>
          <w:szCs w:val="24"/>
          <w:lang w:bidi="en-US"/>
        </w:rPr>
        <w:t>9</w:t>
      </w:r>
      <w:r w:rsidR="00221748" w:rsidRPr="00221748">
        <w:rPr>
          <w:rStyle w:val="PagrindinistekstasDiagrama"/>
          <w:rFonts w:cs="Times New Roman"/>
          <w:sz w:val="24"/>
          <w:szCs w:val="24"/>
          <w:lang w:bidi="en-US"/>
        </w:rPr>
        <w:t xml:space="preserve">. Muziejaus direktorius gali parduoti, perduoti, perleisti, </w:t>
      </w:r>
      <w:r w:rsidR="00221748" w:rsidRPr="00221748">
        <w:rPr>
          <w:rStyle w:val="PagrindinistekstasDiagrama"/>
          <w:rFonts w:cs="Times New Roman"/>
          <w:sz w:val="24"/>
          <w:szCs w:val="24"/>
        </w:rPr>
        <w:t xml:space="preserve">išnuomoti, įkeisti ilgalaikį turtą, </w:t>
      </w:r>
      <w:r w:rsidR="00221748" w:rsidRPr="00221748">
        <w:rPr>
          <w:rStyle w:val="PagrindinistekstasDiagrama"/>
          <w:rFonts w:cs="Times New Roman"/>
          <w:sz w:val="24"/>
          <w:szCs w:val="24"/>
          <w:lang w:bidi="en-US"/>
        </w:rPr>
        <w:t xml:space="preserve">taip pat laiduoti ir garantuoti juo </w:t>
      </w:r>
      <w:r w:rsidR="00221748" w:rsidRPr="00221748">
        <w:rPr>
          <w:rStyle w:val="PagrindinistekstasDiagrama"/>
          <w:rFonts w:cs="Times New Roman"/>
          <w:sz w:val="24"/>
          <w:szCs w:val="24"/>
        </w:rPr>
        <w:t xml:space="preserve">kitų subjektų prievolių vykdymą </w:t>
      </w:r>
      <w:r w:rsidR="00221748" w:rsidRPr="00221748">
        <w:rPr>
          <w:rStyle w:val="PagrindinistekstasDiagrama"/>
          <w:rFonts w:cs="Times New Roman"/>
          <w:sz w:val="24"/>
          <w:szCs w:val="24"/>
          <w:lang w:bidi="en-US"/>
        </w:rPr>
        <w:t xml:space="preserve">tik </w:t>
      </w:r>
      <w:r w:rsidR="00221748" w:rsidRPr="00221748">
        <w:rPr>
          <w:rStyle w:val="PagrindinistekstasDiagrama"/>
          <w:rFonts w:cs="Times New Roman"/>
          <w:sz w:val="24"/>
          <w:szCs w:val="24"/>
        </w:rPr>
        <w:t xml:space="preserve">Savivaldybės </w:t>
      </w:r>
      <w:r w:rsidR="00221748" w:rsidRPr="00221748">
        <w:rPr>
          <w:rStyle w:val="PagrindinistekstasDiagrama"/>
          <w:rFonts w:cs="Times New Roman"/>
          <w:sz w:val="24"/>
          <w:szCs w:val="24"/>
          <w:lang w:bidi="en-US"/>
        </w:rPr>
        <w:t>tarybai leidus.</w:t>
      </w:r>
    </w:p>
    <w:p w14:paraId="7718CA10" w14:textId="3F1B6072"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lang w:bidi="en-US"/>
        </w:rPr>
        <w:t>3</w:t>
      </w:r>
      <w:r w:rsidR="007077FE">
        <w:rPr>
          <w:rStyle w:val="PagrindinistekstasDiagrama"/>
          <w:rFonts w:cs="Times New Roman"/>
          <w:sz w:val="24"/>
          <w:szCs w:val="24"/>
          <w:lang w:bidi="en-US"/>
        </w:rPr>
        <w:t>0</w:t>
      </w:r>
      <w:r w:rsidR="00221748" w:rsidRPr="00221748">
        <w:rPr>
          <w:rStyle w:val="PagrindinistekstasDiagrama"/>
          <w:rFonts w:cs="Times New Roman"/>
          <w:sz w:val="24"/>
          <w:szCs w:val="24"/>
          <w:lang w:bidi="en-US"/>
        </w:rPr>
        <w:t xml:space="preserve">. Muziejus yra finansuojamas </w:t>
      </w:r>
      <w:r w:rsidR="00221748" w:rsidRPr="00221748">
        <w:rPr>
          <w:rStyle w:val="PagrindinistekstasDiagrama"/>
          <w:rFonts w:cs="Times New Roman"/>
          <w:sz w:val="24"/>
          <w:szCs w:val="24"/>
        </w:rPr>
        <w:t>iš Savivaldybės biudžeto.</w:t>
      </w:r>
    </w:p>
    <w:p w14:paraId="0D0CAFAB" w14:textId="184FDA7F"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lang w:bidi="en-US"/>
        </w:rPr>
        <w:t>3</w:t>
      </w:r>
      <w:r w:rsidR="007077FE">
        <w:rPr>
          <w:rStyle w:val="PagrindinistekstasDiagrama"/>
          <w:rFonts w:cs="Times New Roman"/>
          <w:sz w:val="24"/>
          <w:szCs w:val="24"/>
          <w:lang w:bidi="en-US"/>
        </w:rPr>
        <w:t>1</w:t>
      </w:r>
      <w:r w:rsidR="00221748" w:rsidRPr="00221748">
        <w:rPr>
          <w:rStyle w:val="PagrindinistekstasDiagrama"/>
          <w:rFonts w:cs="Times New Roman"/>
          <w:sz w:val="24"/>
          <w:szCs w:val="24"/>
          <w:lang w:bidi="en-US"/>
        </w:rPr>
        <w:t xml:space="preserve">. Muziejaus </w:t>
      </w:r>
      <w:r w:rsidR="00221748" w:rsidRPr="00221748">
        <w:rPr>
          <w:rStyle w:val="PagrindinistekstasDiagrama"/>
          <w:rFonts w:cs="Times New Roman"/>
          <w:sz w:val="24"/>
          <w:szCs w:val="24"/>
        </w:rPr>
        <w:t>lėšų šaltiniai:</w:t>
      </w:r>
    </w:p>
    <w:p w14:paraId="3ABBDD4E" w14:textId="4A7DEEE3" w:rsidR="00221748" w:rsidRPr="00A8666C" w:rsidRDefault="00951A5F"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3</w:t>
      </w:r>
      <w:r w:rsidR="007077FE">
        <w:rPr>
          <w:rFonts w:ascii="Times New Roman" w:hAnsi="Times New Roman" w:cs="Times New Roman"/>
          <w:sz w:val="24"/>
          <w:szCs w:val="24"/>
        </w:rPr>
        <w:t>1</w:t>
      </w:r>
      <w:r w:rsidR="00221748" w:rsidRPr="00A8666C">
        <w:rPr>
          <w:rFonts w:ascii="Times New Roman" w:hAnsi="Times New Roman" w:cs="Times New Roman"/>
          <w:sz w:val="24"/>
          <w:szCs w:val="24"/>
        </w:rPr>
        <w:t>.1. Savivaldybės biudžeto lėšos, įskaitant pajamas iš Muziejaus teikiamų paslaugų, prekių, biologinio turto pardavimo, patalpų ir kito turto nuomos;</w:t>
      </w:r>
    </w:p>
    <w:p w14:paraId="5425DD4A" w14:textId="5C424F82" w:rsidR="00221748" w:rsidRPr="00A8666C" w:rsidRDefault="00951A5F"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3</w:t>
      </w:r>
      <w:r w:rsidR="007077FE">
        <w:rPr>
          <w:rFonts w:ascii="Times New Roman" w:hAnsi="Times New Roman" w:cs="Times New Roman"/>
          <w:sz w:val="24"/>
          <w:szCs w:val="24"/>
        </w:rPr>
        <w:t>1</w:t>
      </w:r>
      <w:r w:rsidR="00221748" w:rsidRPr="00A8666C">
        <w:rPr>
          <w:rFonts w:ascii="Times New Roman" w:hAnsi="Times New Roman" w:cs="Times New Roman"/>
          <w:sz w:val="24"/>
          <w:szCs w:val="24"/>
        </w:rPr>
        <w:t>.2. tarptautinių ir užsienio fondų bei organizacijų skiriamos lėšos;</w:t>
      </w:r>
    </w:p>
    <w:p w14:paraId="4BA7458F" w14:textId="76F10E48" w:rsidR="00221748" w:rsidRPr="00A8666C" w:rsidRDefault="00951A5F" w:rsidP="00544678">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3</w:t>
      </w:r>
      <w:r w:rsidR="007077FE">
        <w:rPr>
          <w:rFonts w:ascii="Times New Roman" w:hAnsi="Times New Roman" w:cs="Times New Roman"/>
          <w:sz w:val="24"/>
          <w:szCs w:val="24"/>
        </w:rPr>
        <w:t>1</w:t>
      </w:r>
      <w:r w:rsidR="00221748" w:rsidRPr="00A8666C">
        <w:rPr>
          <w:rFonts w:ascii="Times New Roman" w:hAnsi="Times New Roman" w:cs="Times New Roman"/>
          <w:sz w:val="24"/>
          <w:szCs w:val="24"/>
        </w:rPr>
        <w:t>.3 lėšos, gautos kaip parama pagal Lietuvos Respublikos labdaros ir paramos įstatymą;</w:t>
      </w:r>
    </w:p>
    <w:p w14:paraId="6B246B71" w14:textId="18BDDB1E" w:rsidR="00221748" w:rsidRPr="00A8666C" w:rsidRDefault="00951A5F" w:rsidP="00544678">
      <w:pPr>
        <w:pStyle w:val="Pagrindinistekstas"/>
        <w:ind w:firstLine="1247"/>
        <w:jc w:val="both"/>
        <w:rPr>
          <w:rStyle w:val="PagrindinistekstasDiagrama"/>
          <w:rFonts w:cs="Times New Roman"/>
          <w:sz w:val="24"/>
          <w:szCs w:val="24"/>
        </w:rPr>
      </w:pPr>
      <w:r>
        <w:rPr>
          <w:rStyle w:val="PagrindinistekstasDiagrama"/>
          <w:rFonts w:cs="Times New Roman"/>
          <w:sz w:val="24"/>
          <w:szCs w:val="24"/>
          <w:lang w:bidi="en-US"/>
        </w:rPr>
        <w:t>3</w:t>
      </w:r>
      <w:r w:rsidR="007077FE">
        <w:rPr>
          <w:rStyle w:val="PagrindinistekstasDiagrama"/>
          <w:rFonts w:cs="Times New Roman"/>
          <w:sz w:val="24"/>
          <w:szCs w:val="24"/>
          <w:lang w:bidi="en-US"/>
        </w:rPr>
        <w:t>1</w:t>
      </w:r>
      <w:r w:rsidR="00221748" w:rsidRPr="00A8666C">
        <w:rPr>
          <w:rStyle w:val="PagrindinistekstasDiagrama"/>
          <w:rFonts w:cs="Times New Roman"/>
          <w:sz w:val="24"/>
          <w:szCs w:val="24"/>
          <w:lang w:bidi="en-US"/>
        </w:rPr>
        <w:t xml:space="preserve">.4. kitos </w:t>
      </w:r>
      <w:r w:rsidR="00221748" w:rsidRPr="00A8666C">
        <w:rPr>
          <w:rStyle w:val="PagrindinistekstasDiagrama"/>
          <w:rFonts w:cs="Times New Roman"/>
          <w:sz w:val="24"/>
          <w:szCs w:val="24"/>
        </w:rPr>
        <w:t>teisėtai įgytos lėšos.</w:t>
      </w:r>
    </w:p>
    <w:p w14:paraId="6F3ACEDA" w14:textId="468BC439" w:rsidR="00221748" w:rsidRPr="00A8666C" w:rsidRDefault="00951A5F" w:rsidP="00544678">
      <w:pPr>
        <w:pStyle w:val="Pagrindinistekstas"/>
        <w:ind w:firstLine="1247"/>
        <w:jc w:val="both"/>
        <w:rPr>
          <w:rFonts w:cs="Times New Roman"/>
          <w:sz w:val="24"/>
          <w:szCs w:val="24"/>
        </w:rPr>
      </w:pPr>
      <w:r>
        <w:rPr>
          <w:rFonts w:cs="Times New Roman"/>
          <w:sz w:val="24"/>
          <w:szCs w:val="24"/>
        </w:rPr>
        <w:t>3</w:t>
      </w:r>
      <w:r w:rsidR="007077FE">
        <w:rPr>
          <w:rFonts w:cs="Times New Roman"/>
          <w:sz w:val="24"/>
          <w:szCs w:val="24"/>
        </w:rPr>
        <w:t>2</w:t>
      </w:r>
      <w:r w:rsidR="00221748" w:rsidRPr="00A8666C">
        <w:rPr>
          <w:rFonts w:cs="Times New Roman"/>
          <w:sz w:val="24"/>
          <w:szCs w:val="24"/>
        </w:rPr>
        <w:t>. Muziejaus lėšos naudojamos teisės aktų nustatyta tvarka Muziejaus funkcijoms vykdyti.</w:t>
      </w:r>
    </w:p>
    <w:p w14:paraId="3E1E6453" w14:textId="77777777" w:rsidR="00221748" w:rsidRPr="00221748" w:rsidRDefault="00221748" w:rsidP="00221748">
      <w:pPr>
        <w:pStyle w:val="Pagrindinistekstas"/>
        <w:ind w:firstLine="851"/>
        <w:jc w:val="both"/>
        <w:rPr>
          <w:rFonts w:cs="Times New Roman"/>
          <w:b/>
          <w:bCs/>
          <w:sz w:val="24"/>
          <w:szCs w:val="24"/>
        </w:rPr>
      </w:pPr>
    </w:p>
    <w:p w14:paraId="2EFBA9FB" w14:textId="607253F0" w:rsidR="00221748" w:rsidRPr="00D61471" w:rsidRDefault="00221748" w:rsidP="00221748">
      <w:pPr>
        <w:suppressAutoHyphens/>
        <w:spacing w:after="0"/>
        <w:jc w:val="center"/>
        <w:rPr>
          <w:rFonts w:ascii="Times New Roman" w:hAnsi="Times New Roman" w:cs="Times New Roman"/>
          <w:b/>
          <w:sz w:val="24"/>
          <w:szCs w:val="24"/>
        </w:rPr>
      </w:pPr>
      <w:r w:rsidRPr="00D61471">
        <w:rPr>
          <w:rFonts w:ascii="Times New Roman" w:hAnsi="Times New Roman" w:cs="Times New Roman"/>
          <w:b/>
          <w:sz w:val="24"/>
          <w:szCs w:val="24"/>
        </w:rPr>
        <w:t>VII. PRANEŠIMŲ IR SKELBIMŲ PASKELBIMO TVARKA</w:t>
      </w:r>
    </w:p>
    <w:p w14:paraId="07B4D642" w14:textId="77777777" w:rsidR="00221748" w:rsidRPr="00221748" w:rsidRDefault="00221748" w:rsidP="00221748">
      <w:pPr>
        <w:suppressAutoHyphens/>
        <w:spacing w:after="0"/>
        <w:ind w:firstLine="851"/>
        <w:rPr>
          <w:rFonts w:ascii="Times New Roman" w:hAnsi="Times New Roman" w:cs="Times New Roman"/>
          <w:b/>
        </w:rPr>
      </w:pPr>
    </w:p>
    <w:p w14:paraId="3F8C4DCF" w14:textId="3761FEB9" w:rsidR="00221748" w:rsidRPr="00A8666C" w:rsidRDefault="00951A5F" w:rsidP="00544678">
      <w:pPr>
        <w:spacing w:after="0" w:line="240" w:lineRule="auto"/>
        <w:ind w:firstLine="1247"/>
        <w:jc w:val="both"/>
        <w:rPr>
          <w:rFonts w:ascii="Times New Roman" w:hAnsi="Times New Roman" w:cs="Times New Roman"/>
          <w:bCs/>
          <w:sz w:val="24"/>
          <w:szCs w:val="24"/>
        </w:rPr>
      </w:pPr>
      <w:r>
        <w:rPr>
          <w:rFonts w:ascii="Times New Roman" w:hAnsi="Times New Roman" w:cs="Times New Roman"/>
          <w:bCs/>
          <w:sz w:val="24"/>
          <w:szCs w:val="24"/>
        </w:rPr>
        <w:t>3</w:t>
      </w:r>
      <w:r w:rsidR="007077FE">
        <w:rPr>
          <w:rFonts w:ascii="Times New Roman" w:hAnsi="Times New Roman" w:cs="Times New Roman"/>
          <w:bCs/>
          <w:sz w:val="24"/>
          <w:szCs w:val="24"/>
        </w:rPr>
        <w:t>3</w:t>
      </w:r>
      <w:r w:rsidR="00221748" w:rsidRPr="00A8666C">
        <w:rPr>
          <w:rFonts w:ascii="Times New Roman" w:hAnsi="Times New Roman" w:cs="Times New Roman"/>
          <w:bCs/>
          <w:sz w:val="24"/>
          <w:szCs w:val="24"/>
        </w:rPr>
        <w:t xml:space="preserve">. Lietuvos Respublikos teisės aktų nustatyta tvarka ir terminais pranešimai apie Muziejaus likvidavimą, reorganizavimą skelbiami viešai Muziejaus interneto svetainėje </w:t>
      </w:r>
      <w:hyperlink r:id="rId7" w:history="1">
        <w:r w:rsidR="00221748" w:rsidRPr="00A8666C">
          <w:rPr>
            <w:rStyle w:val="Hipersaitas"/>
            <w:rFonts w:ascii="Times New Roman" w:hAnsi="Times New Roman" w:cs="Times New Roman"/>
            <w:bCs/>
            <w:sz w:val="24"/>
            <w:szCs w:val="24"/>
          </w:rPr>
          <w:t>www.skuodomuziejus.lt</w:t>
        </w:r>
      </w:hyperlink>
      <w:r w:rsidR="00221748" w:rsidRPr="00A8666C">
        <w:rPr>
          <w:rFonts w:ascii="Times New Roman" w:hAnsi="Times New Roman" w:cs="Times New Roman"/>
          <w:bCs/>
          <w:sz w:val="24"/>
          <w:szCs w:val="24"/>
        </w:rPr>
        <w:t xml:space="preserve"> bei raštu informuojami suinteresuoti asmenys Lietuvos Respublikos civilinio kodekso ir Lietuvos Respublikos biudžetinių įstaigų įstatymo nustatyta tvarka. </w:t>
      </w:r>
    </w:p>
    <w:p w14:paraId="0491E202" w14:textId="4575C377" w:rsidR="00221748" w:rsidRPr="00A8666C" w:rsidRDefault="00951A5F" w:rsidP="00544678">
      <w:pPr>
        <w:suppressAutoHyphens/>
        <w:spacing w:after="0" w:line="240" w:lineRule="auto"/>
        <w:ind w:firstLine="1247"/>
        <w:jc w:val="both"/>
        <w:rPr>
          <w:rFonts w:ascii="Times New Roman" w:hAnsi="Times New Roman" w:cs="Times New Roman"/>
          <w:bCs/>
          <w:sz w:val="24"/>
          <w:szCs w:val="24"/>
        </w:rPr>
      </w:pPr>
      <w:r>
        <w:rPr>
          <w:rFonts w:ascii="Times New Roman" w:hAnsi="Times New Roman" w:cs="Times New Roman"/>
          <w:bCs/>
          <w:sz w:val="24"/>
          <w:szCs w:val="24"/>
        </w:rPr>
        <w:t>3</w:t>
      </w:r>
      <w:r w:rsidR="007077FE">
        <w:rPr>
          <w:rFonts w:ascii="Times New Roman" w:hAnsi="Times New Roman" w:cs="Times New Roman"/>
          <w:bCs/>
          <w:sz w:val="24"/>
          <w:szCs w:val="24"/>
        </w:rPr>
        <w:t>4</w:t>
      </w:r>
      <w:r w:rsidR="00221748" w:rsidRPr="00A8666C">
        <w:rPr>
          <w:rFonts w:ascii="Times New Roman" w:hAnsi="Times New Roman" w:cs="Times New Roman"/>
          <w:bCs/>
          <w:sz w:val="24"/>
          <w:szCs w:val="24"/>
        </w:rPr>
        <w:t xml:space="preserve">. Muziejaus veiklos ataskaita yra vieša, kiekvieno fizinio ar juridinio asmens pareikalavimu Muziejus turi sudaryti jam sąlygas Muziejaus buveinėje susipažinti su šia ataskaita. </w:t>
      </w:r>
    </w:p>
    <w:p w14:paraId="6B98181A" w14:textId="51D89847" w:rsidR="00221748" w:rsidRPr="00A8666C" w:rsidRDefault="00951A5F" w:rsidP="00544678">
      <w:pPr>
        <w:suppressAutoHyphens/>
        <w:spacing w:after="0" w:line="240" w:lineRule="auto"/>
        <w:ind w:firstLine="1247"/>
        <w:jc w:val="both"/>
        <w:rPr>
          <w:rFonts w:ascii="Times New Roman" w:hAnsi="Times New Roman" w:cs="Times New Roman"/>
          <w:bCs/>
          <w:sz w:val="24"/>
          <w:szCs w:val="24"/>
        </w:rPr>
      </w:pPr>
      <w:r>
        <w:rPr>
          <w:rFonts w:ascii="Times New Roman" w:hAnsi="Times New Roman" w:cs="Times New Roman"/>
          <w:bCs/>
          <w:sz w:val="24"/>
          <w:szCs w:val="24"/>
        </w:rPr>
        <w:t>3</w:t>
      </w:r>
      <w:r w:rsidR="007077FE">
        <w:rPr>
          <w:rFonts w:ascii="Times New Roman" w:hAnsi="Times New Roman" w:cs="Times New Roman"/>
          <w:bCs/>
          <w:sz w:val="24"/>
          <w:szCs w:val="24"/>
        </w:rPr>
        <w:t>5</w:t>
      </w:r>
      <w:r w:rsidR="00221748" w:rsidRPr="00A8666C">
        <w:rPr>
          <w:rFonts w:ascii="Times New Roman" w:hAnsi="Times New Roman" w:cs="Times New Roman"/>
          <w:bCs/>
          <w:sz w:val="24"/>
          <w:szCs w:val="24"/>
        </w:rPr>
        <w:t xml:space="preserve">. Kita teisės aktų nustatyta privaloma informacija skelbiama Muziejaus interneto svetainėje </w:t>
      </w:r>
      <w:hyperlink r:id="rId8" w:history="1">
        <w:r w:rsidR="00221748" w:rsidRPr="00A8666C">
          <w:rPr>
            <w:rStyle w:val="Hipersaitas"/>
            <w:rFonts w:ascii="Times New Roman" w:hAnsi="Times New Roman" w:cs="Times New Roman"/>
            <w:bCs/>
            <w:sz w:val="24"/>
            <w:szCs w:val="24"/>
          </w:rPr>
          <w:t>www.skuodomuziejus.lt</w:t>
        </w:r>
      </w:hyperlink>
      <w:r w:rsidR="00221748" w:rsidRPr="00A8666C">
        <w:rPr>
          <w:rFonts w:ascii="Times New Roman" w:hAnsi="Times New Roman" w:cs="Times New Roman"/>
          <w:bCs/>
          <w:sz w:val="24"/>
          <w:szCs w:val="24"/>
        </w:rPr>
        <w:t>. Už informacijos teisingumą atsako Muziejaus direktorius.</w:t>
      </w:r>
    </w:p>
    <w:p w14:paraId="44E1922F" w14:textId="77777777" w:rsidR="00221748" w:rsidRPr="00221748" w:rsidRDefault="00221748" w:rsidP="00221748">
      <w:pPr>
        <w:pStyle w:val="Pagrindinistekstas"/>
        <w:ind w:firstLine="851"/>
        <w:jc w:val="both"/>
        <w:rPr>
          <w:rFonts w:cs="Times New Roman"/>
          <w:b/>
          <w:sz w:val="24"/>
          <w:szCs w:val="24"/>
        </w:rPr>
      </w:pPr>
    </w:p>
    <w:p w14:paraId="1CB1EEEA" w14:textId="77777777" w:rsidR="00221748" w:rsidRPr="00D61471" w:rsidRDefault="00221748" w:rsidP="00221748">
      <w:pPr>
        <w:spacing w:after="0"/>
        <w:jc w:val="center"/>
        <w:rPr>
          <w:rStyle w:val="Heading3"/>
          <w:rFonts w:eastAsiaTheme="minorHAnsi" w:cs="Times New Roman"/>
          <w:sz w:val="24"/>
          <w:szCs w:val="24"/>
        </w:rPr>
      </w:pPr>
      <w:bookmarkStart w:id="2" w:name="bookmark16"/>
      <w:r w:rsidRPr="00D61471">
        <w:rPr>
          <w:rStyle w:val="Heading3"/>
          <w:rFonts w:eastAsiaTheme="minorHAnsi" w:cs="Times New Roman"/>
          <w:sz w:val="24"/>
          <w:szCs w:val="24"/>
        </w:rPr>
        <w:t>VIII. BAIGIAMOSIOS NUOSTATOS</w:t>
      </w:r>
      <w:bookmarkEnd w:id="2"/>
    </w:p>
    <w:p w14:paraId="712758AD" w14:textId="77777777" w:rsidR="00221748" w:rsidRPr="00221748" w:rsidRDefault="00221748" w:rsidP="00221748">
      <w:pPr>
        <w:pStyle w:val="Heading30"/>
        <w:keepNext/>
        <w:keepLines/>
        <w:spacing w:after="0"/>
        <w:ind w:firstLine="851"/>
        <w:rPr>
          <w:rFonts w:cs="Times New Roman"/>
          <w:sz w:val="24"/>
          <w:szCs w:val="24"/>
        </w:rPr>
      </w:pPr>
    </w:p>
    <w:p w14:paraId="0D81E49B" w14:textId="7D56B2C8"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lang w:bidi="en-US"/>
        </w:rPr>
        <w:t>3</w:t>
      </w:r>
      <w:r w:rsidR="007077FE">
        <w:rPr>
          <w:rStyle w:val="PagrindinistekstasDiagrama"/>
          <w:rFonts w:cs="Times New Roman"/>
          <w:sz w:val="24"/>
          <w:szCs w:val="24"/>
          <w:lang w:bidi="en-US"/>
        </w:rPr>
        <w:t>6</w:t>
      </w:r>
      <w:r w:rsidR="00221748" w:rsidRPr="00221748">
        <w:rPr>
          <w:rStyle w:val="PagrindinistekstasDiagrama"/>
          <w:rFonts w:cs="Times New Roman"/>
          <w:sz w:val="24"/>
          <w:szCs w:val="24"/>
          <w:lang w:bidi="en-US"/>
        </w:rPr>
        <w:t xml:space="preserve">. Muziejaus </w:t>
      </w:r>
      <w:r w:rsidR="00221748" w:rsidRPr="00221748">
        <w:rPr>
          <w:rStyle w:val="PagrindinistekstasDiagrama"/>
          <w:rFonts w:cs="Times New Roman"/>
          <w:sz w:val="24"/>
          <w:szCs w:val="24"/>
        </w:rPr>
        <w:t xml:space="preserve">finansinės </w:t>
      </w:r>
      <w:r w:rsidR="00221748" w:rsidRPr="00221748">
        <w:rPr>
          <w:rStyle w:val="PagrindinistekstasDiagrama"/>
          <w:rFonts w:cs="Times New Roman"/>
          <w:sz w:val="24"/>
          <w:szCs w:val="24"/>
          <w:lang w:bidi="en-US"/>
        </w:rPr>
        <w:t xml:space="preserve">veiklos ir </w:t>
      </w:r>
      <w:r w:rsidR="00221748" w:rsidRPr="00221748">
        <w:rPr>
          <w:rStyle w:val="PagrindinistekstasDiagrama"/>
          <w:rFonts w:cs="Times New Roman"/>
          <w:sz w:val="24"/>
          <w:szCs w:val="24"/>
        </w:rPr>
        <w:t xml:space="preserve">išorės finansinį auditą </w:t>
      </w:r>
      <w:r w:rsidR="00221748" w:rsidRPr="00221748">
        <w:rPr>
          <w:rStyle w:val="PagrindinistekstasDiagrama"/>
          <w:rFonts w:cs="Times New Roman"/>
          <w:sz w:val="24"/>
          <w:szCs w:val="24"/>
          <w:lang w:bidi="en-US"/>
        </w:rPr>
        <w:t xml:space="preserve">atlieka </w:t>
      </w:r>
      <w:r w:rsidR="00221748" w:rsidRPr="00221748">
        <w:rPr>
          <w:rStyle w:val="PagrindinistekstasDiagrama"/>
          <w:rFonts w:cs="Times New Roman"/>
          <w:sz w:val="24"/>
          <w:szCs w:val="24"/>
        </w:rPr>
        <w:t xml:space="preserve">Savivaldybės kontrolės ir </w:t>
      </w:r>
      <w:r w:rsidR="00221748" w:rsidRPr="00221748">
        <w:rPr>
          <w:rStyle w:val="PagrindinistekstasDiagrama"/>
          <w:rFonts w:cs="Times New Roman"/>
          <w:sz w:val="24"/>
          <w:szCs w:val="24"/>
          <w:lang w:bidi="en-US"/>
        </w:rPr>
        <w:t>audito tarnyba.</w:t>
      </w:r>
    </w:p>
    <w:p w14:paraId="4B2BB63F" w14:textId="02159E71"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lang w:bidi="en-US"/>
        </w:rPr>
        <w:t>3</w:t>
      </w:r>
      <w:r w:rsidR="007077FE">
        <w:rPr>
          <w:rStyle w:val="PagrindinistekstasDiagrama"/>
          <w:rFonts w:cs="Times New Roman"/>
          <w:sz w:val="24"/>
          <w:szCs w:val="24"/>
          <w:lang w:bidi="en-US"/>
        </w:rPr>
        <w:t>7</w:t>
      </w:r>
      <w:r w:rsidR="00221748" w:rsidRPr="00221748">
        <w:rPr>
          <w:rStyle w:val="PagrindinistekstasDiagrama"/>
          <w:rFonts w:cs="Times New Roman"/>
          <w:sz w:val="24"/>
          <w:szCs w:val="24"/>
          <w:lang w:bidi="en-US"/>
        </w:rPr>
        <w:t xml:space="preserve">. Muziejus gali </w:t>
      </w:r>
      <w:r w:rsidR="00221748" w:rsidRPr="00221748">
        <w:rPr>
          <w:rStyle w:val="PagrindinistekstasDiagrama"/>
          <w:rFonts w:cs="Times New Roman"/>
          <w:sz w:val="24"/>
          <w:szCs w:val="24"/>
        </w:rPr>
        <w:t xml:space="preserve">būti </w:t>
      </w:r>
      <w:r w:rsidR="00221748" w:rsidRPr="00221748">
        <w:rPr>
          <w:rStyle w:val="PagrindinistekstasDiagrama"/>
          <w:rFonts w:cs="Times New Roman"/>
          <w:sz w:val="24"/>
          <w:szCs w:val="24"/>
          <w:lang w:bidi="en-US"/>
        </w:rPr>
        <w:t xml:space="preserve">reorganizuotas, pertvarkytas arba likviduotas </w:t>
      </w:r>
      <w:r w:rsidR="00221748" w:rsidRPr="00221748">
        <w:rPr>
          <w:rStyle w:val="PagrindinistekstasDiagrama"/>
          <w:rFonts w:cs="Times New Roman"/>
          <w:sz w:val="24"/>
          <w:szCs w:val="24"/>
        </w:rPr>
        <w:t xml:space="preserve">teisės aktų </w:t>
      </w:r>
      <w:r w:rsidR="00221748" w:rsidRPr="00221748">
        <w:rPr>
          <w:rStyle w:val="PagrindinistekstasDiagrama"/>
          <w:rFonts w:cs="Times New Roman"/>
          <w:sz w:val="24"/>
          <w:szCs w:val="24"/>
          <w:lang w:bidi="en-US"/>
        </w:rPr>
        <w:t>nustatyta tvarka Savivaldybės tarybos sprendimu.</w:t>
      </w:r>
    </w:p>
    <w:p w14:paraId="5D0E706B" w14:textId="126C0B3A" w:rsidR="007848DE" w:rsidRDefault="00951A5F" w:rsidP="00544678">
      <w:pPr>
        <w:pStyle w:val="Pagrindinistekstas"/>
        <w:ind w:firstLine="1247"/>
        <w:jc w:val="both"/>
        <w:rPr>
          <w:rStyle w:val="PagrindinistekstasDiagrama"/>
          <w:rFonts w:cs="Times New Roman"/>
          <w:sz w:val="24"/>
          <w:szCs w:val="24"/>
          <w:lang w:bidi="en-US"/>
        </w:rPr>
      </w:pPr>
      <w:r>
        <w:rPr>
          <w:rStyle w:val="PagrindinistekstasDiagrama"/>
          <w:rFonts w:cs="Times New Roman"/>
          <w:sz w:val="24"/>
          <w:szCs w:val="24"/>
          <w:lang w:bidi="en-US"/>
        </w:rPr>
        <w:t>3</w:t>
      </w:r>
      <w:r w:rsidR="007077FE">
        <w:rPr>
          <w:rStyle w:val="PagrindinistekstasDiagrama"/>
          <w:rFonts w:cs="Times New Roman"/>
          <w:sz w:val="24"/>
          <w:szCs w:val="24"/>
          <w:lang w:bidi="en-US"/>
        </w:rPr>
        <w:t>8</w:t>
      </w:r>
      <w:r w:rsidR="00221748" w:rsidRPr="00221748">
        <w:rPr>
          <w:rStyle w:val="PagrindinistekstasDiagrama"/>
          <w:rFonts w:cs="Times New Roman"/>
          <w:sz w:val="24"/>
          <w:szCs w:val="24"/>
          <w:lang w:bidi="en-US"/>
        </w:rPr>
        <w:t xml:space="preserve">. </w:t>
      </w:r>
      <w:r w:rsidR="00E15C2D">
        <w:rPr>
          <w:rStyle w:val="PagrindinistekstasDiagrama"/>
          <w:rFonts w:cs="Times New Roman"/>
          <w:sz w:val="24"/>
          <w:szCs w:val="24"/>
        </w:rPr>
        <w:t>N</w:t>
      </w:r>
      <w:r w:rsidR="00221748" w:rsidRPr="00221748">
        <w:rPr>
          <w:rStyle w:val="PagrindinistekstasDiagrama"/>
          <w:rFonts w:cs="Times New Roman"/>
          <w:sz w:val="24"/>
          <w:szCs w:val="24"/>
        </w:rPr>
        <w:t xml:space="preserve">uostatų keitimą </w:t>
      </w:r>
      <w:r w:rsidR="00221748" w:rsidRPr="00221748">
        <w:rPr>
          <w:rStyle w:val="PagrindinistekstasDiagrama"/>
          <w:rFonts w:cs="Times New Roman"/>
          <w:sz w:val="24"/>
          <w:szCs w:val="24"/>
          <w:lang w:bidi="en-US"/>
        </w:rPr>
        <w:t xml:space="preserve">inicijuoja Muziejaus direktorius, </w:t>
      </w:r>
      <w:r w:rsidR="00221748" w:rsidRPr="00221748">
        <w:rPr>
          <w:rStyle w:val="PagrindinistekstasDiagrama"/>
          <w:rFonts w:cs="Times New Roman"/>
          <w:sz w:val="24"/>
          <w:szCs w:val="24"/>
        </w:rPr>
        <w:t xml:space="preserve">Savivaldybės </w:t>
      </w:r>
      <w:r w:rsidR="00221748" w:rsidRPr="00221748">
        <w:rPr>
          <w:rStyle w:val="PagrindinistekstasDiagrama"/>
          <w:rFonts w:cs="Times New Roman"/>
          <w:sz w:val="24"/>
          <w:szCs w:val="24"/>
          <w:lang w:bidi="en-US"/>
        </w:rPr>
        <w:t xml:space="preserve">taryba. </w:t>
      </w:r>
    </w:p>
    <w:p w14:paraId="66FB619B" w14:textId="55F7700F" w:rsidR="00221748" w:rsidRPr="00BF54FD" w:rsidRDefault="00951A5F" w:rsidP="00544678">
      <w:pPr>
        <w:pStyle w:val="Pagrindinistekstas"/>
        <w:ind w:firstLine="1247"/>
        <w:jc w:val="both"/>
        <w:rPr>
          <w:rFonts w:cs="Times New Roman"/>
          <w:sz w:val="24"/>
          <w:szCs w:val="24"/>
        </w:rPr>
      </w:pPr>
      <w:r>
        <w:rPr>
          <w:rStyle w:val="PagrindinistekstasDiagrama"/>
          <w:rFonts w:cs="Times New Roman"/>
          <w:sz w:val="24"/>
          <w:szCs w:val="24"/>
          <w:lang w:bidi="en-US"/>
        </w:rPr>
        <w:t>3</w:t>
      </w:r>
      <w:r w:rsidR="007848DE">
        <w:rPr>
          <w:rStyle w:val="PagrindinistekstasDiagrama"/>
          <w:rFonts w:cs="Times New Roman"/>
          <w:sz w:val="24"/>
          <w:szCs w:val="24"/>
          <w:lang w:bidi="en-US"/>
        </w:rPr>
        <w:t xml:space="preserve">9. </w:t>
      </w:r>
      <w:r w:rsidR="00E15C2D">
        <w:rPr>
          <w:rStyle w:val="PagrindinistekstasDiagrama"/>
          <w:rFonts w:cs="Times New Roman"/>
          <w:sz w:val="24"/>
          <w:szCs w:val="24"/>
          <w:lang w:bidi="en-US"/>
        </w:rPr>
        <w:t>N</w:t>
      </w:r>
      <w:r w:rsidR="00221748" w:rsidRPr="00BF54FD">
        <w:rPr>
          <w:rStyle w:val="PagrindinistekstasDiagrama"/>
          <w:rFonts w:cs="Times New Roman"/>
          <w:sz w:val="24"/>
          <w:szCs w:val="24"/>
          <w:lang w:bidi="en-US"/>
        </w:rPr>
        <w:t xml:space="preserve">uostatus </w:t>
      </w:r>
      <w:r w:rsidR="00221748" w:rsidRPr="00BF54FD">
        <w:rPr>
          <w:rStyle w:val="PagrindinistekstasDiagrama"/>
          <w:rFonts w:cs="Times New Roman"/>
          <w:sz w:val="24"/>
          <w:szCs w:val="24"/>
        </w:rPr>
        <w:t xml:space="preserve">keičia Savivaldybės </w:t>
      </w:r>
      <w:r w:rsidR="00221748" w:rsidRPr="00BF54FD">
        <w:rPr>
          <w:rStyle w:val="PagrindinistekstasDiagrama"/>
          <w:rFonts w:cs="Times New Roman"/>
          <w:sz w:val="24"/>
          <w:szCs w:val="24"/>
          <w:lang w:bidi="en-US"/>
        </w:rPr>
        <w:t>taryba</w:t>
      </w:r>
      <w:r w:rsidR="00A8666C" w:rsidRPr="00BF54FD">
        <w:rPr>
          <w:rStyle w:val="PagrindinistekstasDiagrama"/>
          <w:rFonts w:cs="Times New Roman"/>
          <w:sz w:val="24"/>
          <w:szCs w:val="24"/>
          <w:lang w:bidi="en-US"/>
        </w:rPr>
        <w:t xml:space="preserve"> mero teikimu</w:t>
      </w:r>
      <w:r w:rsidR="00221748" w:rsidRPr="00BF54FD">
        <w:rPr>
          <w:rStyle w:val="PagrindinistekstasDiagrama"/>
          <w:rFonts w:cs="Times New Roman"/>
          <w:sz w:val="24"/>
          <w:szCs w:val="24"/>
          <w:lang w:bidi="en-US"/>
        </w:rPr>
        <w:t>.</w:t>
      </w:r>
    </w:p>
    <w:p w14:paraId="54DC6587" w14:textId="1092E4F1" w:rsidR="00221748" w:rsidRPr="00221748" w:rsidRDefault="00951A5F" w:rsidP="00544678">
      <w:pPr>
        <w:pStyle w:val="Pagrindinistekstas"/>
        <w:ind w:firstLine="1247"/>
        <w:jc w:val="both"/>
        <w:rPr>
          <w:rFonts w:cs="Times New Roman"/>
          <w:sz w:val="24"/>
          <w:szCs w:val="24"/>
        </w:rPr>
      </w:pPr>
      <w:r>
        <w:rPr>
          <w:rStyle w:val="PagrindinistekstasDiagrama"/>
          <w:rFonts w:cs="Times New Roman"/>
          <w:sz w:val="24"/>
          <w:szCs w:val="24"/>
        </w:rPr>
        <w:t>4</w:t>
      </w:r>
      <w:r w:rsidR="007848DE">
        <w:rPr>
          <w:rStyle w:val="PagrindinistekstasDiagrama"/>
          <w:rFonts w:cs="Times New Roman"/>
          <w:sz w:val="24"/>
          <w:szCs w:val="24"/>
        </w:rPr>
        <w:t>0</w:t>
      </w:r>
      <w:r w:rsidR="00221748" w:rsidRPr="00221748">
        <w:rPr>
          <w:rStyle w:val="PagrindinistekstasDiagrama"/>
          <w:rFonts w:cs="Times New Roman"/>
          <w:sz w:val="24"/>
          <w:szCs w:val="24"/>
        </w:rPr>
        <w:t xml:space="preserve">. Priėmus sprendimą </w:t>
      </w:r>
      <w:r w:rsidR="00221748" w:rsidRPr="00221748">
        <w:rPr>
          <w:rStyle w:val="PagrindinistekstasDiagrama"/>
          <w:rFonts w:cs="Times New Roman"/>
          <w:sz w:val="24"/>
          <w:szCs w:val="24"/>
          <w:lang w:bidi="en-US"/>
        </w:rPr>
        <w:t xml:space="preserve">pakeisti </w:t>
      </w:r>
      <w:r w:rsidR="00E15C2D">
        <w:rPr>
          <w:rStyle w:val="PagrindinistekstasDiagrama"/>
          <w:rFonts w:cs="Times New Roman"/>
          <w:sz w:val="24"/>
          <w:szCs w:val="24"/>
          <w:lang w:bidi="en-US"/>
        </w:rPr>
        <w:t>N</w:t>
      </w:r>
      <w:r w:rsidR="00221748" w:rsidRPr="00221748">
        <w:rPr>
          <w:rStyle w:val="PagrindinistekstasDiagrama"/>
          <w:rFonts w:cs="Times New Roman"/>
          <w:sz w:val="24"/>
          <w:szCs w:val="24"/>
          <w:lang w:bidi="en-US"/>
        </w:rPr>
        <w:t xml:space="preserve">uostatus, </w:t>
      </w:r>
      <w:r w:rsidR="00221748" w:rsidRPr="00221748">
        <w:rPr>
          <w:rStyle w:val="PagrindinistekstasDiagrama"/>
          <w:rFonts w:cs="Times New Roman"/>
          <w:sz w:val="24"/>
          <w:szCs w:val="24"/>
        </w:rPr>
        <w:t xml:space="preserve">surašomas </w:t>
      </w:r>
      <w:r w:rsidR="00221748" w:rsidRPr="00221748">
        <w:rPr>
          <w:rStyle w:val="PagrindinistekstasDiagrama"/>
          <w:rFonts w:cs="Times New Roman"/>
          <w:sz w:val="24"/>
          <w:szCs w:val="24"/>
          <w:lang w:bidi="en-US"/>
        </w:rPr>
        <w:t xml:space="preserve">visas </w:t>
      </w:r>
      <w:r w:rsidR="00221748" w:rsidRPr="00221748">
        <w:rPr>
          <w:rStyle w:val="PagrindinistekstasDiagrama"/>
          <w:rFonts w:cs="Times New Roman"/>
          <w:sz w:val="24"/>
          <w:szCs w:val="24"/>
        </w:rPr>
        <w:t xml:space="preserve">pakeistų </w:t>
      </w:r>
      <w:r w:rsidR="00E15C2D">
        <w:rPr>
          <w:rStyle w:val="PagrindinistekstasDiagrama"/>
          <w:rFonts w:cs="Times New Roman"/>
          <w:sz w:val="24"/>
          <w:szCs w:val="24"/>
        </w:rPr>
        <w:t>N</w:t>
      </w:r>
      <w:r w:rsidR="00221748" w:rsidRPr="00221748">
        <w:rPr>
          <w:rStyle w:val="PagrindinistekstasDiagrama"/>
          <w:rFonts w:cs="Times New Roman"/>
          <w:sz w:val="24"/>
          <w:szCs w:val="24"/>
        </w:rPr>
        <w:t xml:space="preserve">uostatų </w:t>
      </w:r>
      <w:r w:rsidR="00221748" w:rsidRPr="00221748">
        <w:rPr>
          <w:rStyle w:val="PagrindinistekstasDiagrama"/>
          <w:rFonts w:cs="Times New Roman"/>
          <w:sz w:val="24"/>
          <w:szCs w:val="24"/>
          <w:lang w:bidi="en-US"/>
        </w:rPr>
        <w:t xml:space="preserve">tekstas ir po juo </w:t>
      </w:r>
      <w:r w:rsidR="00221748" w:rsidRPr="00221748">
        <w:rPr>
          <w:rStyle w:val="PagrindinistekstasDiagrama"/>
          <w:rFonts w:cs="Times New Roman"/>
          <w:sz w:val="24"/>
          <w:szCs w:val="24"/>
        </w:rPr>
        <w:t xml:space="preserve">pasirašo Savivaldybės </w:t>
      </w:r>
      <w:r w:rsidR="00221748" w:rsidRPr="00221748">
        <w:rPr>
          <w:rStyle w:val="PagrindinistekstasDiagrama"/>
          <w:rFonts w:cs="Times New Roman"/>
          <w:sz w:val="24"/>
          <w:szCs w:val="24"/>
          <w:lang w:bidi="en-US"/>
        </w:rPr>
        <w:t xml:space="preserve">tarybos </w:t>
      </w:r>
      <w:r w:rsidR="00221748" w:rsidRPr="00221748">
        <w:rPr>
          <w:rStyle w:val="PagrindinistekstasDiagrama"/>
          <w:rFonts w:cs="Times New Roman"/>
          <w:sz w:val="24"/>
          <w:szCs w:val="24"/>
        </w:rPr>
        <w:t xml:space="preserve">įgaliotas </w:t>
      </w:r>
      <w:r w:rsidR="00221748" w:rsidRPr="00221748">
        <w:rPr>
          <w:rStyle w:val="PagrindinistekstasDiagrama"/>
          <w:rFonts w:cs="Times New Roman"/>
          <w:sz w:val="24"/>
          <w:szCs w:val="24"/>
          <w:lang w:bidi="en-US"/>
        </w:rPr>
        <w:t>asmuo.</w:t>
      </w:r>
    </w:p>
    <w:p w14:paraId="4947B87F" w14:textId="77777777" w:rsidR="00221748" w:rsidRPr="00221748" w:rsidRDefault="00221748" w:rsidP="00221748">
      <w:pPr>
        <w:pStyle w:val="Pagrindinistekstas"/>
        <w:ind w:firstLine="851"/>
        <w:jc w:val="both"/>
        <w:rPr>
          <w:rStyle w:val="PagrindinistekstasDiagrama"/>
          <w:rFonts w:cs="Times New Roman"/>
          <w:sz w:val="24"/>
          <w:szCs w:val="24"/>
          <w:lang w:bidi="en-US"/>
        </w:rPr>
      </w:pPr>
    </w:p>
    <w:p w14:paraId="5F7DAD16" w14:textId="77777777" w:rsidR="00221748" w:rsidRPr="00221748" w:rsidRDefault="00221748" w:rsidP="00221748">
      <w:pPr>
        <w:pStyle w:val="Pagrindinistekstas"/>
        <w:jc w:val="center"/>
        <w:rPr>
          <w:rStyle w:val="PagrindinistekstasDiagrama"/>
          <w:rFonts w:cs="Times New Roman"/>
          <w:lang w:val="en-US" w:bidi="en-US"/>
        </w:rPr>
      </w:pPr>
      <w:r w:rsidRPr="00221748">
        <w:rPr>
          <w:rStyle w:val="PagrindinistekstasDiagrama"/>
          <w:rFonts w:cs="Times New Roman"/>
          <w:lang w:val="en-US" w:bidi="en-US"/>
        </w:rPr>
        <w:t>___________________________________________</w:t>
      </w:r>
    </w:p>
    <w:p w14:paraId="736613BC" w14:textId="77777777" w:rsidR="00221748" w:rsidRDefault="00221748" w:rsidP="00221748">
      <w:pPr>
        <w:pStyle w:val="Pagrindinistekstas"/>
      </w:pPr>
    </w:p>
    <w:p w14:paraId="12AA5FAC" w14:textId="77777777" w:rsidR="00221748" w:rsidRDefault="00221748" w:rsidP="000E2356">
      <w:pPr>
        <w:ind w:left="360"/>
        <w:rPr>
          <w:rFonts w:ascii="Times New Roman" w:hAnsi="Times New Roman" w:cs="Times New Roman"/>
          <w:b/>
          <w:bCs/>
          <w:sz w:val="24"/>
          <w:szCs w:val="24"/>
          <w:lang w:val="pt-BR"/>
        </w:rPr>
      </w:pPr>
    </w:p>
    <w:p w14:paraId="46125E8B" w14:textId="77777777" w:rsidR="00221748" w:rsidRDefault="00221748" w:rsidP="000E2356">
      <w:pPr>
        <w:ind w:left="360"/>
        <w:rPr>
          <w:rFonts w:ascii="Times New Roman" w:hAnsi="Times New Roman" w:cs="Times New Roman"/>
          <w:b/>
          <w:bCs/>
          <w:sz w:val="24"/>
          <w:szCs w:val="24"/>
          <w:lang w:val="pt-BR"/>
        </w:rPr>
      </w:pPr>
    </w:p>
    <w:p w14:paraId="2E18209A" w14:textId="77777777" w:rsidR="00221748" w:rsidRDefault="00221748" w:rsidP="000E2356">
      <w:pPr>
        <w:ind w:left="360"/>
        <w:rPr>
          <w:rFonts w:ascii="Times New Roman" w:hAnsi="Times New Roman" w:cs="Times New Roman"/>
          <w:b/>
          <w:bCs/>
          <w:sz w:val="24"/>
          <w:szCs w:val="24"/>
          <w:lang w:val="pt-BR"/>
        </w:rPr>
      </w:pPr>
    </w:p>
    <w:p w14:paraId="2BC67767" w14:textId="77777777" w:rsidR="00221748" w:rsidRDefault="00221748" w:rsidP="000E2356">
      <w:pPr>
        <w:ind w:left="360"/>
        <w:rPr>
          <w:rFonts w:ascii="Times New Roman" w:hAnsi="Times New Roman" w:cs="Times New Roman"/>
          <w:b/>
          <w:bCs/>
          <w:sz w:val="24"/>
          <w:szCs w:val="24"/>
          <w:lang w:val="pt-BR"/>
        </w:rPr>
      </w:pPr>
    </w:p>
    <w:p w14:paraId="3C10021B" w14:textId="77777777" w:rsidR="009C61F4" w:rsidRPr="000E2356" w:rsidRDefault="009C61F4" w:rsidP="000E2356">
      <w:pPr>
        <w:rPr>
          <w:rFonts w:ascii="Times New Roman" w:hAnsi="Times New Roman" w:cs="Times New Roman"/>
          <w:sz w:val="24"/>
          <w:szCs w:val="24"/>
        </w:rPr>
      </w:pPr>
    </w:p>
    <w:sectPr w:rsidR="009C61F4" w:rsidRPr="000E2356" w:rsidSect="00855007">
      <w:headerReference w:type="default" r:id="rId9"/>
      <w:pgSz w:w="11906" w:h="16838"/>
      <w:pgMar w:top="720" w:right="562" w:bottom="1138" w:left="1699"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B2A7B" w14:textId="77777777" w:rsidR="001A1CD2" w:rsidRDefault="001A1CD2" w:rsidP="00221748">
      <w:pPr>
        <w:spacing w:after="0" w:line="240" w:lineRule="auto"/>
      </w:pPr>
      <w:r>
        <w:separator/>
      </w:r>
    </w:p>
  </w:endnote>
  <w:endnote w:type="continuationSeparator" w:id="0">
    <w:p w14:paraId="4CC01F52" w14:textId="77777777" w:rsidR="001A1CD2" w:rsidRDefault="001A1CD2" w:rsidP="00221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BA"/>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401E0" w14:textId="77777777" w:rsidR="001A1CD2" w:rsidRDefault="001A1CD2" w:rsidP="00221748">
      <w:pPr>
        <w:spacing w:after="0" w:line="240" w:lineRule="auto"/>
      </w:pPr>
      <w:r>
        <w:separator/>
      </w:r>
    </w:p>
  </w:footnote>
  <w:footnote w:type="continuationSeparator" w:id="0">
    <w:p w14:paraId="58BC44A4" w14:textId="77777777" w:rsidR="001A1CD2" w:rsidRDefault="001A1CD2" w:rsidP="00221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531331"/>
      <w:docPartObj>
        <w:docPartGallery w:val="Page Numbers (Top of Page)"/>
        <w:docPartUnique/>
      </w:docPartObj>
    </w:sdtPr>
    <w:sdtEndPr/>
    <w:sdtContent>
      <w:p w14:paraId="188201D8" w14:textId="38CFD742" w:rsidR="00855007" w:rsidRDefault="00855007">
        <w:pPr>
          <w:pStyle w:val="Antrats"/>
          <w:jc w:val="center"/>
        </w:pPr>
        <w:r w:rsidRPr="00855007">
          <w:rPr>
            <w:rFonts w:ascii="Times New Roman" w:hAnsi="Times New Roman" w:cs="Times New Roman"/>
            <w:sz w:val="24"/>
            <w:szCs w:val="24"/>
          </w:rPr>
          <w:fldChar w:fldCharType="begin"/>
        </w:r>
        <w:r w:rsidRPr="00855007">
          <w:rPr>
            <w:rFonts w:ascii="Times New Roman" w:hAnsi="Times New Roman" w:cs="Times New Roman"/>
            <w:sz w:val="24"/>
            <w:szCs w:val="24"/>
          </w:rPr>
          <w:instrText>PAGE   \* MERGEFORMAT</w:instrText>
        </w:r>
        <w:r w:rsidRPr="00855007">
          <w:rPr>
            <w:rFonts w:ascii="Times New Roman" w:hAnsi="Times New Roman" w:cs="Times New Roman"/>
            <w:sz w:val="24"/>
            <w:szCs w:val="24"/>
          </w:rPr>
          <w:fldChar w:fldCharType="separate"/>
        </w:r>
        <w:r w:rsidRPr="00855007">
          <w:rPr>
            <w:rFonts w:ascii="Times New Roman" w:hAnsi="Times New Roman" w:cs="Times New Roman"/>
            <w:sz w:val="24"/>
            <w:szCs w:val="24"/>
          </w:rPr>
          <w:t>2</w:t>
        </w:r>
        <w:r w:rsidRPr="00855007">
          <w:rPr>
            <w:rFonts w:ascii="Times New Roman" w:hAnsi="Times New Roman" w:cs="Times New Roman"/>
            <w:sz w:val="24"/>
            <w:szCs w:val="24"/>
          </w:rPr>
          <w:fldChar w:fldCharType="end"/>
        </w:r>
      </w:p>
    </w:sdtContent>
  </w:sdt>
  <w:p w14:paraId="6FB336C6" w14:textId="77777777" w:rsidR="00221748" w:rsidRDefault="0022174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5A3B4B"/>
    <w:multiLevelType w:val="multilevel"/>
    <w:tmpl w:val="DC5C678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247C2C"/>
    <w:multiLevelType w:val="multilevel"/>
    <w:tmpl w:val="DD7462B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5B5F74"/>
    <w:multiLevelType w:val="multilevel"/>
    <w:tmpl w:val="5DE6D7A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7A0DC2"/>
    <w:multiLevelType w:val="multilevel"/>
    <w:tmpl w:val="DA129A7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CF1AEF"/>
    <w:multiLevelType w:val="multilevel"/>
    <w:tmpl w:val="0FB4B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9B62BF"/>
    <w:multiLevelType w:val="multilevel"/>
    <w:tmpl w:val="FBA445A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F548AD"/>
    <w:multiLevelType w:val="hybridMultilevel"/>
    <w:tmpl w:val="F31AD7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85A3771"/>
    <w:multiLevelType w:val="hybridMultilevel"/>
    <w:tmpl w:val="2BA6D0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9BE61A2"/>
    <w:multiLevelType w:val="multilevel"/>
    <w:tmpl w:val="AC0AAE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B409FE"/>
    <w:multiLevelType w:val="multilevel"/>
    <w:tmpl w:val="0A465EF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5B32AE"/>
    <w:multiLevelType w:val="multilevel"/>
    <w:tmpl w:val="E1DC69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EC1FA0"/>
    <w:multiLevelType w:val="multilevel"/>
    <w:tmpl w:val="05F2645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5329290">
    <w:abstractNumId w:val="4"/>
  </w:num>
  <w:num w:numId="2" w16cid:durableId="1833641225">
    <w:abstractNumId w:val="8"/>
  </w:num>
  <w:num w:numId="3" w16cid:durableId="984507741">
    <w:abstractNumId w:val="10"/>
  </w:num>
  <w:num w:numId="4" w16cid:durableId="673647717">
    <w:abstractNumId w:val="9"/>
  </w:num>
  <w:num w:numId="5" w16cid:durableId="1432700850">
    <w:abstractNumId w:val="1"/>
  </w:num>
  <w:num w:numId="6" w16cid:durableId="394859250">
    <w:abstractNumId w:val="5"/>
  </w:num>
  <w:num w:numId="7" w16cid:durableId="2012102037">
    <w:abstractNumId w:val="11"/>
  </w:num>
  <w:num w:numId="8" w16cid:durableId="1607611803">
    <w:abstractNumId w:val="2"/>
  </w:num>
  <w:num w:numId="9" w16cid:durableId="1226840005">
    <w:abstractNumId w:val="3"/>
  </w:num>
  <w:num w:numId="10" w16cid:durableId="1479112063">
    <w:abstractNumId w:val="0"/>
  </w:num>
  <w:num w:numId="11" w16cid:durableId="7415775">
    <w:abstractNumId w:val="7"/>
  </w:num>
  <w:num w:numId="12" w16cid:durableId="843932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863"/>
    <w:rsid w:val="00066C3B"/>
    <w:rsid w:val="000E2356"/>
    <w:rsid w:val="00101599"/>
    <w:rsid w:val="001A1CD2"/>
    <w:rsid w:val="001D035F"/>
    <w:rsid w:val="00221748"/>
    <w:rsid w:val="00240476"/>
    <w:rsid w:val="002C6863"/>
    <w:rsid w:val="00314ADC"/>
    <w:rsid w:val="00315949"/>
    <w:rsid w:val="00361D54"/>
    <w:rsid w:val="00462EAC"/>
    <w:rsid w:val="00544678"/>
    <w:rsid w:val="00577025"/>
    <w:rsid w:val="00624980"/>
    <w:rsid w:val="00665B29"/>
    <w:rsid w:val="00692F1A"/>
    <w:rsid w:val="006E09D3"/>
    <w:rsid w:val="007077FE"/>
    <w:rsid w:val="007848DE"/>
    <w:rsid w:val="007B35B9"/>
    <w:rsid w:val="007C2A21"/>
    <w:rsid w:val="007C2E9F"/>
    <w:rsid w:val="007C39DB"/>
    <w:rsid w:val="00855007"/>
    <w:rsid w:val="00856800"/>
    <w:rsid w:val="00862B76"/>
    <w:rsid w:val="009415D1"/>
    <w:rsid w:val="00951A5F"/>
    <w:rsid w:val="0095221E"/>
    <w:rsid w:val="009760C7"/>
    <w:rsid w:val="009C61F4"/>
    <w:rsid w:val="009E510E"/>
    <w:rsid w:val="009F09DC"/>
    <w:rsid w:val="00A131EC"/>
    <w:rsid w:val="00A21E53"/>
    <w:rsid w:val="00A8666C"/>
    <w:rsid w:val="00AB0A28"/>
    <w:rsid w:val="00AB5731"/>
    <w:rsid w:val="00BC2674"/>
    <w:rsid w:val="00BD2D42"/>
    <w:rsid w:val="00BF54FD"/>
    <w:rsid w:val="00C100DA"/>
    <w:rsid w:val="00CD6117"/>
    <w:rsid w:val="00CF23D7"/>
    <w:rsid w:val="00D61471"/>
    <w:rsid w:val="00D74C68"/>
    <w:rsid w:val="00D90F82"/>
    <w:rsid w:val="00E15C2D"/>
    <w:rsid w:val="00E63081"/>
    <w:rsid w:val="00F705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7951B"/>
  <w15:chartTrackingRefBased/>
  <w15:docId w15:val="{F62836D9-05BC-4F67-9A52-27572C86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2C68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2C68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2C686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2C686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2C686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2C686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C686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C686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C686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C686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2C686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2C686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2C686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2C686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2C686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C686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C686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C686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C68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C686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C686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C686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C686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C6863"/>
    <w:rPr>
      <w:i/>
      <w:iCs/>
      <w:color w:val="404040" w:themeColor="text1" w:themeTint="BF"/>
    </w:rPr>
  </w:style>
  <w:style w:type="paragraph" w:styleId="Sraopastraipa">
    <w:name w:val="List Paragraph"/>
    <w:basedOn w:val="prastasis"/>
    <w:uiPriority w:val="34"/>
    <w:qFormat/>
    <w:rsid w:val="002C6863"/>
    <w:pPr>
      <w:ind w:left="720"/>
      <w:contextualSpacing/>
    </w:pPr>
  </w:style>
  <w:style w:type="character" w:styleId="Rykuspabraukimas">
    <w:name w:val="Intense Emphasis"/>
    <w:basedOn w:val="Numatytasispastraiposriftas"/>
    <w:uiPriority w:val="21"/>
    <w:qFormat/>
    <w:rsid w:val="002C6863"/>
    <w:rPr>
      <w:i/>
      <w:iCs/>
      <w:color w:val="2F5496" w:themeColor="accent1" w:themeShade="BF"/>
    </w:rPr>
  </w:style>
  <w:style w:type="paragraph" w:styleId="Iskirtacitata">
    <w:name w:val="Intense Quote"/>
    <w:basedOn w:val="prastasis"/>
    <w:next w:val="prastasis"/>
    <w:link w:val="IskirtacitataDiagrama"/>
    <w:uiPriority w:val="30"/>
    <w:qFormat/>
    <w:rsid w:val="002C68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2C6863"/>
    <w:rPr>
      <w:i/>
      <w:iCs/>
      <w:color w:val="2F5496" w:themeColor="accent1" w:themeShade="BF"/>
    </w:rPr>
  </w:style>
  <w:style w:type="character" w:styleId="Rykinuoroda">
    <w:name w:val="Intense Reference"/>
    <w:basedOn w:val="Numatytasispastraiposriftas"/>
    <w:uiPriority w:val="32"/>
    <w:qFormat/>
    <w:rsid w:val="002C6863"/>
    <w:rPr>
      <w:b/>
      <w:bCs/>
      <w:smallCaps/>
      <w:color w:val="2F5496" w:themeColor="accent1" w:themeShade="BF"/>
      <w:spacing w:val="5"/>
    </w:rPr>
  </w:style>
  <w:style w:type="character" w:styleId="Hipersaitas">
    <w:name w:val="Hyperlink"/>
    <w:basedOn w:val="Numatytasispastraiposriftas"/>
    <w:uiPriority w:val="99"/>
    <w:unhideWhenUsed/>
    <w:rsid w:val="000E2356"/>
    <w:rPr>
      <w:color w:val="0563C1" w:themeColor="hyperlink"/>
      <w:u w:val="single"/>
    </w:rPr>
  </w:style>
  <w:style w:type="character" w:styleId="Neapdorotaspaminjimas">
    <w:name w:val="Unresolved Mention"/>
    <w:basedOn w:val="Numatytasispastraiposriftas"/>
    <w:uiPriority w:val="99"/>
    <w:semiHidden/>
    <w:unhideWhenUsed/>
    <w:rsid w:val="000E2356"/>
    <w:rPr>
      <w:color w:val="605E5C"/>
      <w:shd w:val="clear" w:color="auto" w:fill="E1DFDD"/>
    </w:rPr>
  </w:style>
  <w:style w:type="character" w:customStyle="1" w:styleId="PagrindinistekstasDiagrama">
    <w:name w:val="Pagrindinis tekstas Diagrama"/>
    <w:link w:val="Pagrindinistekstas"/>
    <w:rsid w:val="00AB5731"/>
    <w:rPr>
      <w:rFonts w:ascii="Times New Roman" w:eastAsia="Times New Roman" w:hAnsi="Times New Roman"/>
    </w:rPr>
  </w:style>
  <w:style w:type="paragraph" w:styleId="Pagrindinistekstas">
    <w:name w:val="Body Text"/>
    <w:basedOn w:val="prastasis"/>
    <w:link w:val="PagrindinistekstasDiagrama"/>
    <w:qFormat/>
    <w:rsid w:val="00AB5731"/>
    <w:pPr>
      <w:widowControl w:val="0"/>
      <w:spacing w:after="0" w:line="240" w:lineRule="auto"/>
    </w:pPr>
    <w:rPr>
      <w:rFonts w:ascii="Times New Roman" w:eastAsia="Times New Roman" w:hAnsi="Times New Roman"/>
    </w:rPr>
  </w:style>
  <w:style w:type="character" w:customStyle="1" w:styleId="BodyTextChar1">
    <w:name w:val="Body Text Char1"/>
    <w:basedOn w:val="Numatytasispastraiposriftas"/>
    <w:uiPriority w:val="99"/>
    <w:semiHidden/>
    <w:rsid w:val="00AB5731"/>
  </w:style>
  <w:style w:type="character" w:customStyle="1" w:styleId="Heading3">
    <w:name w:val="Heading #3_"/>
    <w:link w:val="Heading30"/>
    <w:rsid w:val="00221748"/>
    <w:rPr>
      <w:rFonts w:ascii="Times New Roman" w:eastAsia="Times New Roman" w:hAnsi="Times New Roman"/>
      <w:b/>
      <w:bCs/>
    </w:rPr>
  </w:style>
  <w:style w:type="paragraph" w:customStyle="1" w:styleId="Heading30">
    <w:name w:val="Heading #3"/>
    <w:basedOn w:val="prastasis"/>
    <w:link w:val="Heading3"/>
    <w:rsid w:val="00221748"/>
    <w:pPr>
      <w:widowControl w:val="0"/>
      <w:spacing w:after="260" w:line="240" w:lineRule="auto"/>
      <w:jc w:val="center"/>
      <w:outlineLvl w:val="2"/>
    </w:pPr>
    <w:rPr>
      <w:rFonts w:ascii="Times New Roman" w:eastAsia="Times New Roman" w:hAnsi="Times New Roman"/>
      <w:b/>
      <w:bCs/>
    </w:rPr>
  </w:style>
  <w:style w:type="paragraph" w:styleId="Antrats">
    <w:name w:val="header"/>
    <w:basedOn w:val="prastasis"/>
    <w:link w:val="AntratsDiagrama"/>
    <w:uiPriority w:val="99"/>
    <w:unhideWhenUsed/>
    <w:rsid w:val="0022174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21748"/>
  </w:style>
  <w:style w:type="paragraph" w:styleId="Porat">
    <w:name w:val="footer"/>
    <w:basedOn w:val="prastasis"/>
    <w:link w:val="PoratDiagrama"/>
    <w:uiPriority w:val="99"/>
    <w:unhideWhenUsed/>
    <w:rsid w:val="0022174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21748"/>
  </w:style>
  <w:style w:type="character" w:customStyle="1" w:styleId="Heading2">
    <w:name w:val="Heading #2_"/>
    <w:link w:val="Heading20"/>
    <w:rsid w:val="00221748"/>
    <w:rPr>
      <w:rFonts w:ascii="Times New Roman" w:eastAsia="Times New Roman" w:hAnsi="Times New Roman"/>
      <w:sz w:val="28"/>
      <w:szCs w:val="28"/>
      <w:lang w:val="en-US" w:bidi="en-US"/>
    </w:rPr>
  </w:style>
  <w:style w:type="paragraph" w:customStyle="1" w:styleId="Heading20">
    <w:name w:val="Heading #2"/>
    <w:basedOn w:val="prastasis"/>
    <w:link w:val="Heading2"/>
    <w:rsid w:val="00221748"/>
    <w:pPr>
      <w:widowControl w:val="0"/>
      <w:spacing w:after="0" w:line="240" w:lineRule="auto"/>
      <w:ind w:left="5200"/>
      <w:outlineLvl w:val="1"/>
    </w:pPr>
    <w:rPr>
      <w:rFonts w:ascii="Times New Roman" w:eastAsia="Times New Roman" w:hAnsi="Times New Roman"/>
      <w:sz w:val="28"/>
      <w:szCs w:val="28"/>
      <w:lang w:val="en-US" w:bidi="en-US"/>
    </w:rPr>
  </w:style>
  <w:style w:type="paragraph" w:styleId="Pataisymai">
    <w:name w:val="Revision"/>
    <w:hidden/>
    <w:uiPriority w:val="99"/>
    <w:semiHidden/>
    <w:rsid w:val="009F09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omuziejus.lt" TargetMode="External"/><Relationship Id="rId3" Type="http://schemas.openxmlformats.org/officeDocument/2006/relationships/settings" Target="settings.xml"/><Relationship Id="rId7" Type="http://schemas.openxmlformats.org/officeDocument/2006/relationships/hyperlink" Target="http://www.skuodomuzieju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7724</Words>
  <Characters>4404</Characters>
  <Application>Microsoft Office Word</Application>
  <DocSecurity>4</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Sadauskienė, Dalia</cp:lastModifiedBy>
  <cp:revision>2</cp:revision>
  <dcterms:created xsi:type="dcterms:W3CDTF">2025-09-16T07:48:00Z</dcterms:created>
  <dcterms:modified xsi:type="dcterms:W3CDTF">2025-09-16T07:48:00Z</dcterms:modified>
</cp:coreProperties>
</file>